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5367" w14:textId="0E53B841" w:rsidR="003A710E" w:rsidRPr="002557E2" w:rsidRDefault="003C77D6" w:rsidP="003A710E">
      <w:pPr>
        <w:jc w:val="center"/>
        <w:rPr>
          <w:b/>
        </w:rPr>
      </w:pPr>
      <w:bookmarkStart w:id="0" w:name="_Hlk164858103"/>
      <w:bookmarkStart w:id="1" w:name="_Hlk191990104"/>
      <w:r>
        <w:rPr>
          <w:b/>
        </w:rPr>
        <w:t xml:space="preserve">Zápisnica </w:t>
      </w:r>
    </w:p>
    <w:p w14:paraId="11925C8E" w14:textId="21039277" w:rsidR="003A710E" w:rsidRDefault="00D549CC" w:rsidP="003A710E">
      <w:pPr>
        <w:jc w:val="center"/>
        <w:rPr>
          <w:b/>
        </w:rPr>
      </w:pPr>
      <w:r>
        <w:rPr>
          <w:b/>
        </w:rPr>
        <w:t xml:space="preserve">napísaná </w:t>
      </w:r>
      <w:r w:rsidR="003A710E" w:rsidRPr="002557E2">
        <w:rPr>
          <w:b/>
        </w:rPr>
        <w:t xml:space="preserve"> dňa </w:t>
      </w:r>
      <w:r w:rsidR="00DC07FF">
        <w:rPr>
          <w:b/>
        </w:rPr>
        <w:t>5</w:t>
      </w:r>
      <w:r w:rsidR="0076418E">
        <w:rPr>
          <w:b/>
        </w:rPr>
        <w:t>.</w:t>
      </w:r>
      <w:r w:rsidR="00DC07FF">
        <w:rPr>
          <w:b/>
        </w:rPr>
        <w:t>3</w:t>
      </w:r>
      <w:r w:rsidR="00184E6E">
        <w:rPr>
          <w:b/>
        </w:rPr>
        <w:t>.</w:t>
      </w:r>
      <w:r w:rsidR="007B4DAF">
        <w:rPr>
          <w:b/>
        </w:rPr>
        <w:t>202</w:t>
      </w:r>
      <w:r w:rsidR="0050051A">
        <w:rPr>
          <w:b/>
        </w:rPr>
        <w:t>6</w:t>
      </w:r>
      <w:r w:rsidR="003A710E">
        <w:rPr>
          <w:b/>
        </w:rPr>
        <w:t xml:space="preserve"> </w:t>
      </w:r>
      <w:r w:rsidR="003A710E" w:rsidRPr="002557E2">
        <w:rPr>
          <w:b/>
        </w:rPr>
        <w:t xml:space="preserve">na </w:t>
      </w:r>
      <w:r w:rsidR="0050051A">
        <w:rPr>
          <w:b/>
        </w:rPr>
        <w:t>4</w:t>
      </w:r>
      <w:r w:rsidR="00DC07FF">
        <w:rPr>
          <w:b/>
        </w:rPr>
        <w:t>2</w:t>
      </w:r>
      <w:r w:rsidR="003A710E" w:rsidRPr="002557E2">
        <w:rPr>
          <w:b/>
        </w:rPr>
        <w:t>. zasadnutí</w:t>
      </w:r>
      <w:r w:rsidR="003A710E">
        <w:rPr>
          <w:b/>
        </w:rPr>
        <w:t xml:space="preserve"> </w:t>
      </w:r>
      <w:r w:rsidR="003A710E" w:rsidRPr="002557E2">
        <w:rPr>
          <w:b/>
        </w:rPr>
        <w:t>Obecného zastupiteľstva v</w:t>
      </w:r>
      <w:r w:rsidR="003A710E">
        <w:rPr>
          <w:b/>
        </w:rPr>
        <w:t> </w:t>
      </w:r>
      <w:r w:rsidR="003A710E" w:rsidRPr="002557E2">
        <w:rPr>
          <w:b/>
        </w:rPr>
        <w:t>P</w:t>
      </w:r>
      <w:r w:rsidR="003A710E">
        <w:rPr>
          <w:b/>
        </w:rPr>
        <w:t xml:space="preserve"> </w:t>
      </w:r>
      <w:r w:rsidR="003A710E" w:rsidRPr="002557E2">
        <w:rPr>
          <w:b/>
        </w:rPr>
        <w:t>r</w:t>
      </w:r>
      <w:r w:rsidR="003A710E">
        <w:rPr>
          <w:b/>
        </w:rPr>
        <w:t xml:space="preserve"> </w:t>
      </w:r>
      <w:r w:rsidR="003A710E" w:rsidRPr="002557E2">
        <w:rPr>
          <w:b/>
        </w:rPr>
        <w:t>i</w:t>
      </w:r>
      <w:r w:rsidR="003A710E">
        <w:rPr>
          <w:b/>
        </w:rPr>
        <w:t> </w:t>
      </w:r>
      <w:r w:rsidR="003A710E" w:rsidRPr="002557E2">
        <w:rPr>
          <w:b/>
        </w:rPr>
        <w:t>b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  <w:r w:rsidR="003A710E">
        <w:rPr>
          <w:b/>
        </w:rPr>
        <w:t xml:space="preserve"> </w:t>
      </w:r>
      <w:r w:rsidR="003A710E" w:rsidRPr="002557E2">
        <w:rPr>
          <w:b/>
        </w:rPr>
        <w:t>t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</w:p>
    <w:p w14:paraId="2BBBF4BC" w14:textId="77777777" w:rsidR="009D1EC9" w:rsidRDefault="009D1EC9" w:rsidP="003C77D6">
      <w:pPr>
        <w:rPr>
          <w:b/>
        </w:rPr>
      </w:pPr>
    </w:p>
    <w:p w14:paraId="6FEBEB48" w14:textId="09E28676" w:rsidR="00DA07A1" w:rsidRDefault="00DA07A1" w:rsidP="003C77D6">
      <w:pPr>
        <w:rPr>
          <w:b/>
        </w:rPr>
      </w:pPr>
      <w:r>
        <w:rPr>
          <w:b/>
        </w:rPr>
        <w:t xml:space="preserve">Neprítomná: Mária </w:t>
      </w:r>
      <w:proofErr w:type="spellStart"/>
      <w:r>
        <w:rPr>
          <w:b/>
        </w:rPr>
        <w:t>Jakabová</w:t>
      </w:r>
      <w:proofErr w:type="spellEnd"/>
    </w:p>
    <w:p w14:paraId="70481F59" w14:textId="77777777" w:rsidR="00DA07A1" w:rsidRDefault="00DA07A1" w:rsidP="003C77D6">
      <w:pPr>
        <w:rPr>
          <w:b/>
        </w:rPr>
      </w:pPr>
    </w:p>
    <w:p w14:paraId="2B4FB627" w14:textId="77777777" w:rsidR="00CE305F" w:rsidRPr="00BA5D5A" w:rsidRDefault="00CE305F" w:rsidP="00CE305F">
      <w:pPr>
        <w:rPr>
          <w:b/>
          <w:bCs/>
        </w:rPr>
      </w:pPr>
      <w:r w:rsidRPr="00BA5D5A">
        <w:rPr>
          <w:b/>
          <w:bCs/>
        </w:rPr>
        <w:t>Program rokovania:</w:t>
      </w:r>
    </w:p>
    <w:p w14:paraId="2C801E8E" w14:textId="77777777" w:rsidR="0050051A" w:rsidRDefault="0050051A" w:rsidP="0050051A">
      <w:r>
        <w:t>1.Otvorenie zasadnutia</w:t>
      </w:r>
    </w:p>
    <w:p w14:paraId="4A20FE22" w14:textId="77777777" w:rsidR="0050051A" w:rsidRDefault="0050051A" w:rsidP="0050051A">
      <w:r>
        <w:t>2.</w:t>
      </w:r>
      <w:bookmarkStart w:id="2" w:name="_Hlk151215586"/>
      <w:r>
        <w:t>Voľba návrhovej komisie, určenie overovateľov  a zapisovateľa zápisnice</w:t>
      </w:r>
      <w:bookmarkEnd w:id="2"/>
    </w:p>
    <w:p w14:paraId="6EC2424E" w14:textId="144F8D63" w:rsidR="0050051A" w:rsidRDefault="0050051A" w:rsidP="0050051A">
      <w:bookmarkStart w:id="3" w:name="_Hlk151215748"/>
      <w:r>
        <w:t>3.</w:t>
      </w:r>
      <w:bookmarkEnd w:id="3"/>
      <w:r w:rsidR="00DA07A1">
        <w:t xml:space="preserve"> </w:t>
      </w:r>
      <w:bookmarkStart w:id="4" w:name="_Hlk225059894"/>
      <w:r w:rsidR="00DA07A1">
        <w:t>Schválenie realizácie investície, prijatia dotácie  z Environmentálneho fondu a zabezpečenie spolufinancovania rekonštrukcie školskej jedáln</w:t>
      </w:r>
      <w:bookmarkEnd w:id="4"/>
      <w:r w:rsidR="00DA07A1">
        <w:t xml:space="preserve">e – Norbert </w:t>
      </w:r>
      <w:proofErr w:type="spellStart"/>
      <w:r w:rsidR="00DA07A1">
        <w:t>Zsitva</w:t>
      </w:r>
      <w:proofErr w:type="spellEnd"/>
      <w:r w:rsidR="00DA07A1">
        <w:t>, starosta obce</w:t>
      </w:r>
    </w:p>
    <w:p w14:paraId="1582C7CE" w14:textId="6E89D21D" w:rsidR="0050051A" w:rsidRDefault="00DA07A1" w:rsidP="0050051A">
      <w:bookmarkStart w:id="5" w:name="_Hlk151216619"/>
      <w:r>
        <w:t>4</w:t>
      </w:r>
      <w:r w:rsidR="0050051A">
        <w:t xml:space="preserve">.Žiadosti občanov a organizácií </w:t>
      </w:r>
    </w:p>
    <w:bookmarkEnd w:id="5"/>
    <w:p w14:paraId="5537E268" w14:textId="3781AF8D" w:rsidR="0050051A" w:rsidRDefault="00DA07A1" w:rsidP="0050051A">
      <w:r>
        <w:t>5</w:t>
      </w:r>
      <w:r w:rsidR="0050051A">
        <w:t>.Rôzne</w:t>
      </w:r>
    </w:p>
    <w:p w14:paraId="5BF58EF0" w14:textId="65A06E21" w:rsidR="0050051A" w:rsidRDefault="00DA07A1" w:rsidP="0050051A">
      <w:r>
        <w:t>6</w:t>
      </w:r>
      <w:r w:rsidR="0050051A">
        <w:t>.Interpelácie poslancov</w:t>
      </w:r>
    </w:p>
    <w:p w14:paraId="76798140" w14:textId="65F6F0E6" w:rsidR="0050051A" w:rsidRDefault="00DA07A1" w:rsidP="0050051A">
      <w:r>
        <w:t>7</w:t>
      </w:r>
      <w:r w:rsidR="0050051A">
        <w:t>.Záver</w:t>
      </w:r>
    </w:p>
    <w:p w14:paraId="6214C353" w14:textId="1523F47A" w:rsidR="003C77D6" w:rsidRDefault="003C77D6" w:rsidP="003C77D6">
      <w:pPr>
        <w:rPr>
          <w:b/>
        </w:rPr>
      </w:pPr>
    </w:p>
    <w:p w14:paraId="1F66A006" w14:textId="40488312" w:rsidR="003C77D6" w:rsidRDefault="003C77D6" w:rsidP="003C77D6">
      <w:pPr>
        <w:rPr>
          <w:b/>
        </w:rPr>
      </w:pPr>
      <w:r>
        <w:rPr>
          <w:b/>
        </w:rPr>
        <w:t>K bodu č. 1) Otvorenie zasadnutia</w:t>
      </w:r>
    </w:p>
    <w:p w14:paraId="38D91451" w14:textId="0E3D900B" w:rsidR="003C77D6" w:rsidRDefault="003C77D6" w:rsidP="0021780C">
      <w:pPr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privítal poslancov a oboznámil ich s programom rokovania.</w:t>
      </w:r>
      <w:r w:rsidR="00056EC6">
        <w:t xml:space="preserve">  Žiadal </w:t>
      </w:r>
      <w:r w:rsidR="00DE3FE7">
        <w:t>o doplnenie bodu – Úpravu rozpočtu .</w:t>
      </w:r>
    </w:p>
    <w:p w14:paraId="3CEE762C" w14:textId="32D2632B" w:rsidR="003C77D6" w:rsidRDefault="003C77D6" w:rsidP="003C77D6">
      <w:r>
        <w:t xml:space="preserve">Program poslanci </w:t>
      </w:r>
      <w:r w:rsidRPr="003242DB">
        <w:rPr>
          <w:b/>
          <w:bCs/>
        </w:rPr>
        <w:t>jednohlasne schválili</w:t>
      </w:r>
      <w:r>
        <w:t>.</w:t>
      </w:r>
    </w:p>
    <w:p w14:paraId="4C332816" w14:textId="6195A80F" w:rsidR="003C77D6" w:rsidRDefault="003C77D6" w:rsidP="003C77D6"/>
    <w:p w14:paraId="455D4002" w14:textId="2EB647CD" w:rsidR="003C77D6" w:rsidRPr="003C77D6" w:rsidRDefault="003C77D6" w:rsidP="00C11D7A">
      <w:pPr>
        <w:jc w:val="both"/>
        <w:rPr>
          <w:b/>
        </w:rPr>
      </w:pPr>
      <w:r w:rsidRPr="003C77D6">
        <w:rPr>
          <w:b/>
        </w:rPr>
        <w:t>K bodu č 2) Voľba návrhovej komisie, určenie overovateľov a zapisovateľa zápisnice</w:t>
      </w:r>
    </w:p>
    <w:p w14:paraId="21ED4557" w14:textId="5FCB73BE" w:rsidR="003C77D6" w:rsidRDefault="003C77D6" w:rsidP="003C77D6">
      <w:r>
        <w:t xml:space="preserve">Do návrhovej komisie boli </w:t>
      </w:r>
      <w:r w:rsidRPr="00D549CC">
        <w:rPr>
          <w:b/>
        </w:rPr>
        <w:t>jednohlasne</w:t>
      </w:r>
      <w:r>
        <w:t xml:space="preserve"> zvolení: </w:t>
      </w:r>
      <w:r w:rsidR="00DA07A1">
        <w:t xml:space="preserve">Katarína </w:t>
      </w:r>
      <w:proofErr w:type="spellStart"/>
      <w:r w:rsidR="00DA07A1">
        <w:t>Tárnoková</w:t>
      </w:r>
      <w:proofErr w:type="spellEnd"/>
      <w:r w:rsidR="00DA07A1">
        <w:t xml:space="preserve">, </w:t>
      </w:r>
      <w:proofErr w:type="spellStart"/>
      <w:r w:rsidR="00DA07A1">
        <w:t>Levente</w:t>
      </w:r>
      <w:proofErr w:type="spellEnd"/>
      <w:r w:rsidR="00DA07A1">
        <w:t xml:space="preserve"> </w:t>
      </w:r>
      <w:proofErr w:type="spellStart"/>
      <w:r w:rsidR="00DA07A1">
        <w:t>Kocsis</w:t>
      </w:r>
      <w:proofErr w:type="spellEnd"/>
      <w:r w:rsidR="00DA07A1">
        <w:t xml:space="preserve">, Zoltán </w:t>
      </w:r>
      <w:proofErr w:type="spellStart"/>
      <w:r w:rsidR="00DA07A1">
        <w:t>Zahorcsek</w:t>
      </w:r>
      <w:proofErr w:type="spellEnd"/>
      <w:r>
        <w:t>.</w:t>
      </w:r>
    </w:p>
    <w:p w14:paraId="498795D3" w14:textId="6B607AD2" w:rsidR="003C77D6" w:rsidRDefault="003C77D6" w:rsidP="00C11D7A">
      <w:pPr>
        <w:jc w:val="both"/>
      </w:pPr>
      <w:r>
        <w:t xml:space="preserve">Za overovateľov zápisnice boli </w:t>
      </w:r>
      <w:r w:rsidRPr="00D549CC">
        <w:rPr>
          <w:b/>
        </w:rPr>
        <w:t>jednohlasne</w:t>
      </w:r>
      <w:r>
        <w:t xml:space="preserve"> zvolení: </w:t>
      </w:r>
      <w:r w:rsidR="00F02F6C">
        <w:t xml:space="preserve">Mgr. </w:t>
      </w:r>
      <w:r w:rsidR="00DE3FE7">
        <w:t>Krist</w:t>
      </w:r>
      <w:r w:rsidR="00F02F6C">
        <w:t>í</w:t>
      </w:r>
      <w:r w:rsidR="00DE3FE7">
        <w:t xml:space="preserve">na </w:t>
      </w:r>
      <w:proofErr w:type="spellStart"/>
      <w:r w:rsidR="00DE3FE7">
        <w:t>Ádámková</w:t>
      </w:r>
      <w:proofErr w:type="spellEnd"/>
      <w:r w:rsidR="00056EC6">
        <w:t xml:space="preserve"> a</w:t>
      </w:r>
      <w:r w:rsidR="00DA07A1">
        <w:t xml:space="preserve"> Monika </w:t>
      </w:r>
      <w:proofErr w:type="spellStart"/>
      <w:r w:rsidR="00DA07A1">
        <w:t>Hégérová</w:t>
      </w:r>
      <w:proofErr w:type="spellEnd"/>
      <w:r>
        <w:t>.</w:t>
      </w:r>
    </w:p>
    <w:p w14:paraId="00433F26" w14:textId="27F0B195" w:rsidR="003C77D6" w:rsidRDefault="003C77D6" w:rsidP="003C77D6">
      <w:r>
        <w:t>Zapisovateľkou bola</w:t>
      </w:r>
      <w:r w:rsidR="00DE3FE7">
        <w:t xml:space="preserve"> Ing. Soňa Zahorcseková</w:t>
      </w:r>
      <w:r>
        <w:t>.</w:t>
      </w:r>
    </w:p>
    <w:p w14:paraId="6129E292" w14:textId="1EE5EA63" w:rsidR="003C77D6" w:rsidRDefault="003C77D6" w:rsidP="003C77D6"/>
    <w:p w14:paraId="480FEA06" w14:textId="7E7455D7" w:rsidR="003C77D6" w:rsidRDefault="003C77D6" w:rsidP="00DA07A1">
      <w:pPr>
        <w:jc w:val="both"/>
        <w:rPr>
          <w:b/>
          <w:bCs/>
        </w:rPr>
      </w:pPr>
      <w:r w:rsidRPr="003C77D6">
        <w:rPr>
          <w:b/>
        </w:rPr>
        <w:t xml:space="preserve">K bodu č. 3) </w:t>
      </w:r>
      <w:r w:rsidR="00DA07A1" w:rsidRPr="00DA07A1">
        <w:rPr>
          <w:b/>
          <w:bCs/>
        </w:rPr>
        <w:t xml:space="preserve">Schválenie realizácie investície, prijatia dotácie  z Environmentálneho fondu a zabezpečenie spolufinancovania rekonštrukcie školskej jedálne – Norbert </w:t>
      </w:r>
      <w:proofErr w:type="spellStart"/>
      <w:r w:rsidR="00DA07A1" w:rsidRPr="00DA07A1">
        <w:rPr>
          <w:b/>
          <w:bCs/>
        </w:rPr>
        <w:t>Zsitva</w:t>
      </w:r>
      <w:proofErr w:type="spellEnd"/>
      <w:r w:rsidR="00DA07A1" w:rsidRPr="00DA07A1">
        <w:rPr>
          <w:b/>
          <w:bCs/>
        </w:rPr>
        <w:t>, starosta obce</w:t>
      </w:r>
    </w:p>
    <w:p w14:paraId="464170CA" w14:textId="03B6EAD4" w:rsidR="00DA07A1" w:rsidRDefault="00DA07A1" w:rsidP="00DA07A1">
      <w:pPr>
        <w:jc w:val="both"/>
        <w:rPr>
          <w:bCs/>
        </w:rPr>
      </w:pPr>
      <w:r>
        <w:rPr>
          <w:bCs/>
        </w:rPr>
        <w:t xml:space="preserve">Starosta obce informoval poslancov, že prešiel projekt </w:t>
      </w:r>
      <w:r w:rsidR="00C11D7A">
        <w:rPr>
          <w:bCs/>
        </w:rPr>
        <w:t>na rekonštrukciu školskej jedálne. Táto rekonštrukcia zahŕňa zateplenie budovy a výmenu okien</w:t>
      </w:r>
      <w:r w:rsidR="004A222A">
        <w:rPr>
          <w:bCs/>
        </w:rPr>
        <w:t xml:space="preserve">, opravu omietky, výmenu podláh a aj </w:t>
      </w:r>
      <w:proofErr w:type="spellStart"/>
      <w:r w:rsidR="004A222A">
        <w:rPr>
          <w:bCs/>
        </w:rPr>
        <w:t>debarierizačný</w:t>
      </w:r>
      <w:proofErr w:type="spellEnd"/>
      <w:r w:rsidR="004A222A">
        <w:rPr>
          <w:bCs/>
        </w:rPr>
        <w:t xml:space="preserve"> prístup do budovy a bude aj </w:t>
      </w:r>
      <w:proofErr w:type="spellStart"/>
      <w:r w:rsidR="004A222A">
        <w:rPr>
          <w:bCs/>
        </w:rPr>
        <w:t>fotovoltaika</w:t>
      </w:r>
      <w:proofErr w:type="spellEnd"/>
      <w:r w:rsidR="004A222A">
        <w:rPr>
          <w:bCs/>
        </w:rPr>
        <w:t xml:space="preserve"> na budove.</w:t>
      </w:r>
      <w:r w:rsidR="00C11D7A">
        <w:rPr>
          <w:bCs/>
        </w:rPr>
        <w:t xml:space="preserve"> Spolufinancovanie je 5 %. Je potrebné robiť teraz tzv. realizačnú projektovú dokumentáciu, </w:t>
      </w:r>
      <w:r w:rsidR="004A222A">
        <w:rPr>
          <w:bCs/>
        </w:rPr>
        <w:t xml:space="preserve">avšak nám tie výdavky </w:t>
      </w:r>
      <w:r w:rsidR="00C11D7A">
        <w:rPr>
          <w:bCs/>
        </w:rPr>
        <w:t xml:space="preserve">preplatia. </w:t>
      </w:r>
    </w:p>
    <w:p w14:paraId="1F9C63C4" w14:textId="2766E940" w:rsidR="004A222A" w:rsidRPr="00DA07A1" w:rsidRDefault="004A222A" w:rsidP="00DA07A1">
      <w:pPr>
        <w:jc w:val="both"/>
        <w:rPr>
          <w:bCs/>
        </w:rPr>
      </w:pPr>
      <w:r>
        <w:rPr>
          <w:bCs/>
        </w:rPr>
        <w:t xml:space="preserve">Obecné zastupiteľstvo </w:t>
      </w:r>
      <w:r w:rsidRPr="004A222A">
        <w:rPr>
          <w:b/>
        </w:rPr>
        <w:t>jednohlasne schválilo</w:t>
      </w:r>
      <w:r>
        <w:rPr>
          <w:bCs/>
        </w:rPr>
        <w:t xml:space="preserve"> </w:t>
      </w:r>
    </w:p>
    <w:p w14:paraId="4984D47F" w14:textId="77777777" w:rsidR="004A222A" w:rsidRDefault="004A222A" w:rsidP="004A222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</w:rPr>
        <w:t xml:space="preserve">1. </w:t>
      </w:r>
      <w:r w:rsidRPr="004F08DF">
        <w:t>r</w:t>
      </w:r>
      <w:r>
        <w:t>ealizáciu investície Modernizácia a rekonštrukcia školskej jedálne základnej školy s VJM v obci Pribeta (ďalej len „Projekt“), ktorá bude financovaná z poskytnutej dotácie z Environmentálneho fondu z prostriedkov Modernizačného fondu</w:t>
      </w:r>
    </w:p>
    <w:p w14:paraId="07D8EE99" w14:textId="77777777" w:rsidR="004A222A" w:rsidRDefault="004A222A" w:rsidP="004A222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F08DF">
        <w:rPr>
          <w:b/>
        </w:rPr>
        <w:t>2</w:t>
      </w:r>
      <w:r>
        <w:t>. prijatie dotácie z Environmentálneho fondu z prostriedkov Modernizačného fondu vo výške 559086,63 Eur (v súlade s bodom č.1) na financovanie projektu</w:t>
      </w:r>
    </w:p>
    <w:p w14:paraId="28460A9F" w14:textId="77777777" w:rsidR="004A222A" w:rsidRDefault="004A222A" w:rsidP="004A222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F08DF">
        <w:rPr>
          <w:b/>
        </w:rPr>
        <w:t>3</w:t>
      </w:r>
      <w:r>
        <w:t>. zabezpečenie finančných prostriedkov  z vlastných zdrojov obce na spolufinancovanie Projektu, a to minimálne vo výške 5 %  z oprávnených nákladov Projektu a ich použitie na spolufinancovanie Projektu</w:t>
      </w:r>
    </w:p>
    <w:p w14:paraId="22124197" w14:textId="10332782" w:rsidR="004A222A" w:rsidRDefault="004A222A" w:rsidP="004A222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F08DF">
        <w:rPr>
          <w:b/>
        </w:rPr>
        <w:t>4</w:t>
      </w:r>
      <w:r>
        <w:t>. návrh zmluvy o poskytnutí podpory z Environmentálneho fondu formou dotácie z prostriedkov Modernizačného fondu.</w:t>
      </w:r>
    </w:p>
    <w:p w14:paraId="555E54FF" w14:textId="77777777" w:rsidR="004A222A" w:rsidRDefault="004A222A" w:rsidP="004A222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695EEFA3" w14:textId="77777777" w:rsidR="004A222A" w:rsidRDefault="004A222A" w:rsidP="004A222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42CDCCF6" w14:textId="7C6D4817" w:rsidR="003C77D6" w:rsidRDefault="003C77D6" w:rsidP="003C77D6"/>
    <w:p w14:paraId="316E96AC" w14:textId="3B77E470" w:rsidR="0021780C" w:rsidRDefault="0021780C" w:rsidP="00DA07A1">
      <w:pPr>
        <w:jc w:val="both"/>
        <w:rPr>
          <w:b/>
          <w:bCs/>
        </w:rPr>
      </w:pPr>
      <w:r w:rsidRPr="0021780C">
        <w:rPr>
          <w:b/>
          <w:bCs/>
        </w:rPr>
        <w:t>K b</w:t>
      </w:r>
      <w:r w:rsidR="00056EC6" w:rsidRPr="0021780C">
        <w:rPr>
          <w:b/>
          <w:bCs/>
        </w:rPr>
        <w:t>od</w:t>
      </w:r>
      <w:r w:rsidRPr="0021780C">
        <w:rPr>
          <w:b/>
          <w:bCs/>
        </w:rPr>
        <w:t xml:space="preserve">u </w:t>
      </w:r>
      <w:r w:rsidR="00056EC6" w:rsidRPr="0021780C">
        <w:rPr>
          <w:b/>
          <w:bCs/>
        </w:rPr>
        <w:t xml:space="preserve"> č. 4</w:t>
      </w:r>
      <w:r w:rsidRPr="0021780C">
        <w:rPr>
          <w:b/>
          <w:bCs/>
        </w:rPr>
        <w:t>)</w:t>
      </w:r>
      <w:r w:rsidR="00056EC6" w:rsidRPr="0021780C">
        <w:rPr>
          <w:b/>
          <w:bCs/>
        </w:rPr>
        <w:t xml:space="preserve"> </w:t>
      </w:r>
      <w:r w:rsidR="00DA07A1">
        <w:t xml:space="preserve"> </w:t>
      </w:r>
      <w:r w:rsidR="00DA07A1" w:rsidRPr="00DA07A1">
        <w:rPr>
          <w:b/>
          <w:bCs/>
        </w:rPr>
        <w:t>Ž</w:t>
      </w:r>
      <w:r w:rsidRPr="00DA07A1">
        <w:rPr>
          <w:b/>
          <w:bCs/>
        </w:rPr>
        <w:t>i</w:t>
      </w:r>
      <w:r w:rsidRPr="001C7C56">
        <w:rPr>
          <w:b/>
          <w:bCs/>
        </w:rPr>
        <w:t>adosti občanov a</w:t>
      </w:r>
      <w:r w:rsidR="004A222A">
        <w:rPr>
          <w:b/>
          <w:bCs/>
        </w:rPr>
        <w:t> </w:t>
      </w:r>
      <w:r w:rsidRPr="001C7C56">
        <w:rPr>
          <w:b/>
          <w:bCs/>
        </w:rPr>
        <w:t>organizácií</w:t>
      </w:r>
    </w:p>
    <w:p w14:paraId="237F387E" w14:textId="77777777" w:rsidR="004A222A" w:rsidRDefault="004A222A" w:rsidP="00DA07A1">
      <w:pPr>
        <w:jc w:val="both"/>
        <w:rPr>
          <w:b/>
          <w:bCs/>
        </w:rPr>
      </w:pPr>
    </w:p>
    <w:p w14:paraId="40C02D3A" w14:textId="4C9E15AD" w:rsidR="0040545D" w:rsidRDefault="0040545D" w:rsidP="0040545D">
      <w:pPr>
        <w:widowControl w:val="0"/>
        <w:tabs>
          <w:tab w:val="left" w:pos="-76"/>
        </w:tabs>
        <w:jc w:val="both"/>
      </w:pPr>
      <w:r>
        <w:rPr>
          <w:b/>
          <w:bCs/>
          <w:lang w:val="hu-HU"/>
        </w:rPr>
        <w:t xml:space="preserve">A/ </w:t>
      </w:r>
      <w:proofErr w:type="spellStart"/>
      <w:r>
        <w:rPr>
          <w:b/>
          <w:bCs/>
          <w:lang w:val="hu-HU"/>
        </w:rPr>
        <w:t>Kl</w:t>
      </w:r>
      <w:proofErr w:type="spellEnd"/>
      <w:r>
        <w:rPr>
          <w:b/>
          <w:bCs/>
        </w:rPr>
        <w:t xml:space="preserve">ára </w:t>
      </w:r>
      <w:proofErr w:type="spellStart"/>
      <w:r>
        <w:rPr>
          <w:b/>
          <w:bCs/>
        </w:rPr>
        <w:t>Fazekašová</w:t>
      </w:r>
      <w:proofErr w:type="spellEnd"/>
      <w:r>
        <w:rPr>
          <w:b/>
          <w:bCs/>
        </w:rPr>
        <w:t xml:space="preserve">, Kvetná 33A, Pribeta </w:t>
      </w:r>
      <w:r>
        <w:rPr>
          <w:bCs/>
        </w:rPr>
        <w:t>po</w:t>
      </w:r>
      <w:r>
        <w:t xml:space="preserve">žiadala o  výmenu kuchynskej linky v nájomnom byte č. 1 na Kvetnej ulici 33A, Pribeta na vlastné  náklady za podmienky, že po vysťahovaní táto kuchynská linka v celosti zostane  v byte. </w:t>
      </w:r>
    </w:p>
    <w:p w14:paraId="41FE7F96" w14:textId="3BCBB795" w:rsidR="0040545D" w:rsidRDefault="0040545D" w:rsidP="0040545D">
      <w:pPr>
        <w:widowControl w:val="0"/>
        <w:tabs>
          <w:tab w:val="left" w:pos="-76"/>
        </w:tabs>
        <w:jc w:val="both"/>
      </w:pPr>
      <w:r>
        <w:t xml:space="preserve">Hlasovanie  : za – </w:t>
      </w:r>
      <w:proofErr w:type="spellStart"/>
      <w:r>
        <w:t>K.Tárnoková</w:t>
      </w:r>
      <w:proofErr w:type="spellEnd"/>
      <w:r>
        <w:t xml:space="preserve">, </w:t>
      </w:r>
      <w:proofErr w:type="spellStart"/>
      <w:r>
        <w:t>M.Hégérová</w:t>
      </w:r>
      <w:proofErr w:type="spellEnd"/>
      <w:r>
        <w:t xml:space="preserve">, </w:t>
      </w:r>
      <w:proofErr w:type="spellStart"/>
      <w:r>
        <w:t>K.Ádámková</w:t>
      </w:r>
      <w:proofErr w:type="spellEnd"/>
      <w:r>
        <w:t xml:space="preserve">, </w:t>
      </w:r>
      <w:proofErr w:type="spellStart"/>
      <w:r>
        <w:t>L.Kocsis</w:t>
      </w:r>
      <w:proofErr w:type="spellEnd"/>
      <w:r>
        <w:t xml:space="preserve">, </w:t>
      </w:r>
      <w:proofErr w:type="spellStart"/>
      <w:r>
        <w:t>Z.Zahorcsek</w:t>
      </w:r>
      <w:proofErr w:type="spellEnd"/>
    </w:p>
    <w:p w14:paraId="1A69C278" w14:textId="4DDF2B44" w:rsidR="0040545D" w:rsidRDefault="0040545D" w:rsidP="0040545D">
      <w:pPr>
        <w:widowControl w:val="0"/>
        <w:tabs>
          <w:tab w:val="left" w:pos="-76"/>
        </w:tabs>
        <w:jc w:val="both"/>
      </w:pPr>
      <w:r>
        <w:tab/>
      </w:r>
      <w:r>
        <w:tab/>
        <w:t xml:space="preserve">proti – Ing. Erika </w:t>
      </w:r>
      <w:proofErr w:type="spellStart"/>
      <w:r>
        <w:t>Korbelová</w:t>
      </w:r>
      <w:proofErr w:type="spellEnd"/>
      <w:r>
        <w:t>, PhD.</w:t>
      </w:r>
    </w:p>
    <w:p w14:paraId="1383CEF2" w14:textId="40245136" w:rsidR="0040545D" w:rsidRDefault="0040545D" w:rsidP="0040545D">
      <w:pPr>
        <w:widowControl w:val="0"/>
        <w:tabs>
          <w:tab w:val="left" w:pos="-76"/>
        </w:tabs>
        <w:jc w:val="both"/>
      </w:pPr>
      <w:r>
        <w:t xml:space="preserve">Obecné zastupiteľstvo </w:t>
      </w:r>
      <w:r w:rsidRPr="0040545D">
        <w:rPr>
          <w:b/>
          <w:bCs/>
        </w:rPr>
        <w:t>schválilo</w:t>
      </w:r>
      <w:r>
        <w:t xml:space="preserve"> žiadosť. </w:t>
      </w:r>
    </w:p>
    <w:p w14:paraId="181EB918" w14:textId="77777777" w:rsidR="0040545D" w:rsidRDefault="0040545D" w:rsidP="0040545D">
      <w:pPr>
        <w:widowControl w:val="0"/>
        <w:tabs>
          <w:tab w:val="left" w:pos="-76"/>
        </w:tabs>
        <w:jc w:val="both"/>
      </w:pPr>
    </w:p>
    <w:p w14:paraId="3399B4A2" w14:textId="46492B0A" w:rsidR="0040545D" w:rsidRPr="0040545D" w:rsidRDefault="0040545D" w:rsidP="0040545D">
      <w:pPr>
        <w:widowControl w:val="0"/>
        <w:tabs>
          <w:tab w:val="left" w:pos="-76"/>
        </w:tabs>
        <w:jc w:val="both"/>
        <w:rPr>
          <w:b/>
          <w:bCs/>
        </w:rPr>
      </w:pPr>
      <w:r w:rsidRPr="0040545D">
        <w:rPr>
          <w:b/>
          <w:bCs/>
        </w:rPr>
        <w:t>B/</w:t>
      </w:r>
      <w:r>
        <w:rPr>
          <w:b/>
          <w:bCs/>
        </w:rPr>
        <w:t xml:space="preserve">Návrh na odkúpenie </w:t>
      </w:r>
      <w:r>
        <w:t xml:space="preserve"> </w:t>
      </w:r>
      <w:r w:rsidRPr="0040545D">
        <w:rPr>
          <w:b/>
          <w:bCs/>
        </w:rPr>
        <w:t>nehnuteľnosti</w:t>
      </w:r>
      <w:r>
        <w:t xml:space="preserve"> vedených Okresným úradom Komárno, v </w:t>
      </w:r>
      <w:proofErr w:type="spellStart"/>
      <w:r>
        <w:t>k.ú</w:t>
      </w:r>
      <w:proofErr w:type="spellEnd"/>
      <w:r>
        <w:t>. Pribeta</w:t>
      </w:r>
    </w:p>
    <w:p w14:paraId="2AB3793A" w14:textId="77777777" w:rsidR="0040545D" w:rsidRDefault="0040545D" w:rsidP="0040545D">
      <w:pPr>
        <w:pStyle w:val="Odsekzoznamu"/>
        <w:keepNext w:val="0"/>
        <w:widowControl w:val="0"/>
        <w:numPr>
          <w:ilvl w:val="0"/>
          <w:numId w:val="20"/>
        </w:numPr>
        <w:shd w:val="clear" w:color="auto" w:fill="auto"/>
        <w:tabs>
          <w:tab w:val="left" w:pos="720"/>
        </w:tabs>
        <w:autoSpaceDN w:val="0"/>
        <w:jc w:val="both"/>
      </w:pPr>
      <w:r>
        <w:t xml:space="preserve"> na LV č. 150  </w:t>
      </w:r>
      <w:proofErr w:type="spellStart"/>
      <w:r>
        <w:t>parc</w:t>
      </w:r>
      <w:proofErr w:type="spellEnd"/>
      <w:r>
        <w:t xml:space="preserve">. č. 1043 – zastavaná plocha a nádvorie o výmere 209 m2, </w:t>
      </w:r>
      <w:proofErr w:type="spellStart"/>
      <w:r>
        <w:t>parc</w:t>
      </w:r>
      <w:proofErr w:type="spellEnd"/>
      <w:r>
        <w:t xml:space="preserve">. reg. C KN   spoluvlastnícky podiel </w:t>
      </w:r>
      <w:r>
        <w:tab/>
      </w:r>
      <w:r>
        <w:tab/>
        <w:t>21/288</w:t>
      </w:r>
    </w:p>
    <w:p w14:paraId="423E7FC2" w14:textId="77777777" w:rsidR="0040545D" w:rsidRDefault="0040545D" w:rsidP="0040545D">
      <w:pPr>
        <w:pStyle w:val="Odsekzoznamu"/>
        <w:keepNext w:val="0"/>
        <w:widowControl w:val="0"/>
        <w:numPr>
          <w:ilvl w:val="0"/>
          <w:numId w:val="20"/>
        </w:numPr>
        <w:shd w:val="clear" w:color="auto" w:fill="auto"/>
        <w:tabs>
          <w:tab w:val="left" w:pos="720"/>
        </w:tabs>
        <w:autoSpaceDN w:val="0"/>
        <w:jc w:val="both"/>
      </w:pPr>
      <w:r>
        <w:t xml:space="preserve">na LV č. 150 </w:t>
      </w:r>
      <w:proofErr w:type="spellStart"/>
      <w:r>
        <w:t>parc</w:t>
      </w:r>
      <w:proofErr w:type="spellEnd"/>
      <w:r>
        <w:t xml:space="preserve">. č. 1043 – Rodinný dom so súpisným číslom 818, </w:t>
      </w:r>
      <w:proofErr w:type="spellStart"/>
      <w:r>
        <w:t>parc</w:t>
      </w:r>
      <w:proofErr w:type="spellEnd"/>
      <w:r>
        <w:t xml:space="preserve">. reg. C KN    spoluvlastnícky podiel      </w:t>
      </w:r>
      <w:r>
        <w:tab/>
      </w:r>
      <w:r>
        <w:tab/>
      </w:r>
      <w:r>
        <w:tab/>
        <w:t>21/288</w:t>
      </w:r>
    </w:p>
    <w:p w14:paraId="72B81F92" w14:textId="77777777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od </w:t>
      </w:r>
      <w:proofErr w:type="spellStart"/>
      <w:r>
        <w:t>Ildikó</w:t>
      </w:r>
      <w:proofErr w:type="spellEnd"/>
      <w:r>
        <w:t xml:space="preserve"> </w:t>
      </w:r>
      <w:proofErr w:type="spellStart"/>
      <w:r>
        <w:t>Bartalovej</w:t>
      </w:r>
      <w:proofErr w:type="spellEnd"/>
      <w:r>
        <w:t xml:space="preserve">, Mierová 22, Pribeta za kúpnu cenu 225 eur do vlastníctva obce Pribeta a od </w:t>
      </w:r>
      <w:proofErr w:type="spellStart"/>
      <w:r>
        <w:t>Františeka</w:t>
      </w:r>
      <w:proofErr w:type="spellEnd"/>
      <w:r>
        <w:t xml:space="preserve"> </w:t>
      </w:r>
      <w:proofErr w:type="spellStart"/>
      <w:r>
        <w:t>Bartala</w:t>
      </w:r>
      <w:proofErr w:type="spellEnd"/>
      <w:r>
        <w:t>, Mierová 22, Pribeta za kúpnu cenu 225 eur do vlastníctva obce Pribeta.</w:t>
      </w:r>
    </w:p>
    <w:p w14:paraId="58419CB3" w14:textId="27E9BE21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40545D">
        <w:rPr>
          <w:b/>
          <w:bCs/>
        </w:rPr>
        <w:t>jednohlasne schválilo</w:t>
      </w:r>
      <w:r>
        <w:t xml:space="preserve"> odkúpenie spoluvlastníckych podielov na nehnuteľnosti.</w:t>
      </w:r>
    </w:p>
    <w:p w14:paraId="39366160" w14:textId="77777777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138A37EE" w14:textId="567D101D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0545D">
        <w:rPr>
          <w:b/>
          <w:bCs/>
        </w:rPr>
        <w:t>C</w:t>
      </w:r>
      <w:r w:rsidRPr="00F64586">
        <w:rPr>
          <w:b/>
          <w:bCs/>
        </w:rPr>
        <w:t>/ Ing. Soňa Zahorcseková</w:t>
      </w:r>
      <w:r>
        <w:t xml:space="preserve">, prednostka </w:t>
      </w:r>
      <w:proofErr w:type="spellStart"/>
      <w:r>
        <w:t>OcÚ</w:t>
      </w:r>
      <w:proofErr w:type="spellEnd"/>
      <w:r>
        <w:t xml:space="preserve"> navrhla schváliť</w:t>
      </w:r>
      <w:r w:rsidR="00CF3AC9">
        <w:t xml:space="preserve"> poskytn</w:t>
      </w:r>
      <w:r w:rsidR="0080683C">
        <w:t>u</w:t>
      </w:r>
      <w:r w:rsidR="00CF3AC9">
        <w:t>tie</w:t>
      </w:r>
      <w:r>
        <w:t xml:space="preserve">  finančn</w:t>
      </w:r>
      <w:r w:rsidR="0080683C">
        <w:t>ej</w:t>
      </w:r>
      <w:r>
        <w:t xml:space="preserve"> dotácie z rozpočtu obce Pribeta pre zdravotne znevýhodnených mladistvých obyvateľov obce:</w:t>
      </w:r>
    </w:p>
    <w:p w14:paraId="3890593D" w14:textId="77777777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-Denisa Molnárová – matka Drahomíra Molnárová, Hlavná 48, Pribeta</w:t>
      </w:r>
      <w:r>
        <w:tab/>
        <w:t>1000 eur</w:t>
      </w:r>
    </w:p>
    <w:p w14:paraId="14BC4058" w14:textId="77777777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- </w:t>
      </w:r>
      <w:proofErr w:type="spellStart"/>
      <w:r>
        <w:t>Kristóf</w:t>
      </w:r>
      <w:proofErr w:type="spellEnd"/>
      <w:r>
        <w:t xml:space="preserve"> </w:t>
      </w:r>
      <w:proofErr w:type="spellStart"/>
      <w:r>
        <w:t>Flórián</w:t>
      </w:r>
      <w:proofErr w:type="spellEnd"/>
      <w:r>
        <w:t xml:space="preserve"> – matka Beáta </w:t>
      </w:r>
      <w:proofErr w:type="spellStart"/>
      <w:r>
        <w:t>Floriánová</w:t>
      </w:r>
      <w:proofErr w:type="spellEnd"/>
      <w:r>
        <w:t xml:space="preserve">, Nádražná 45, Pribeta </w:t>
      </w:r>
      <w:r>
        <w:tab/>
      </w:r>
      <w:r>
        <w:tab/>
        <w:t>1000 eur</w:t>
      </w:r>
    </w:p>
    <w:p w14:paraId="14FD38E0" w14:textId="77777777" w:rsidR="0040545D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- Ján Farkas – matka </w:t>
      </w:r>
      <w:proofErr w:type="spellStart"/>
      <w:r>
        <w:t>Enikő</w:t>
      </w:r>
      <w:proofErr w:type="spellEnd"/>
      <w:r>
        <w:t xml:space="preserve"> Farkašová, Revolučná 14, Pribeta </w:t>
      </w:r>
      <w:r>
        <w:tab/>
      </w:r>
      <w:r>
        <w:tab/>
        <w:t>1000 eur</w:t>
      </w:r>
    </w:p>
    <w:p w14:paraId="517BB919" w14:textId="4624D5B8" w:rsidR="0040545D" w:rsidRPr="0037634F" w:rsidRDefault="0040545D" w:rsidP="0040545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Finančné prostriedky navrhla poskytnúť na zúčtovanie vynaložených nákladov súvisiacich s liečbou. </w:t>
      </w:r>
    </w:p>
    <w:p w14:paraId="077BD512" w14:textId="144EAF65" w:rsidR="003E3C1F" w:rsidRPr="0040545D" w:rsidRDefault="0040545D" w:rsidP="0021780C">
      <w:r>
        <w:t xml:space="preserve">Obecné zastupiteľstvo </w:t>
      </w:r>
      <w:r w:rsidRPr="0040545D">
        <w:rPr>
          <w:b/>
          <w:bCs/>
        </w:rPr>
        <w:t>jednohlasne schválilo</w:t>
      </w:r>
      <w:r>
        <w:t xml:space="preserve"> poskytnutie finančných prostriedkov.</w:t>
      </w:r>
    </w:p>
    <w:p w14:paraId="79FBB5A1" w14:textId="77777777" w:rsidR="0040545D" w:rsidRDefault="0040545D" w:rsidP="0021780C">
      <w:pPr>
        <w:rPr>
          <w:b/>
          <w:bCs/>
        </w:rPr>
      </w:pPr>
    </w:p>
    <w:p w14:paraId="7F9F6E2B" w14:textId="41F580B4" w:rsidR="0053168C" w:rsidRPr="004F08DF" w:rsidRDefault="0040545D" w:rsidP="00F64586">
      <w:pPr>
        <w:jc w:val="both"/>
      </w:pPr>
      <w:r>
        <w:rPr>
          <w:b/>
          <w:bCs/>
        </w:rPr>
        <w:t xml:space="preserve">D/ </w:t>
      </w:r>
      <w:r w:rsidR="00F64586">
        <w:rPr>
          <w:b/>
          <w:bCs/>
        </w:rPr>
        <w:t>Ing. Soňa Zahorcseková</w:t>
      </w:r>
      <w:r w:rsidR="00F64586" w:rsidRPr="00F64586">
        <w:t xml:space="preserve">, prednostka </w:t>
      </w:r>
      <w:proofErr w:type="spellStart"/>
      <w:r w:rsidR="00F64586" w:rsidRPr="00F64586">
        <w:t>OcÚ</w:t>
      </w:r>
      <w:proofErr w:type="spellEnd"/>
      <w:r w:rsidR="00F64586" w:rsidRPr="00F64586">
        <w:t xml:space="preserve"> navrhla prijatie</w:t>
      </w:r>
      <w:r w:rsidR="00F64586">
        <w:rPr>
          <w:b/>
          <w:bCs/>
        </w:rPr>
        <w:t xml:space="preserve"> </w:t>
      </w:r>
      <w:r w:rsidR="0053168C">
        <w:t xml:space="preserve"> bankovej záruky na zabezpečenie úveru od Štátneho fondu rozvoja bývania, Lamačská cesta 8, 833 04  Bratislava do výšky max. 650.000 eur od Československá obchodná banka, </w:t>
      </w:r>
      <w:proofErr w:type="spellStart"/>
      <w:r w:rsidR="0053168C">
        <w:t>a.s</w:t>
      </w:r>
      <w:proofErr w:type="spellEnd"/>
      <w:r w:rsidR="0053168C">
        <w:t xml:space="preserve">., so sídlom </w:t>
      </w:r>
      <w:proofErr w:type="spellStart"/>
      <w:r w:rsidR="0053168C">
        <w:t>Žižková</w:t>
      </w:r>
      <w:proofErr w:type="spellEnd"/>
      <w:r w:rsidR="0053168C">
        <w:t xml:space="preserve"> 11, 811 02  Bratislava, IČO: 36854140 za podmienok dojednaných v príslušnej zmluve.</w:t>
      </w:r>
    </w:p>
    <w:p w14:paraId="30C8DE77" w14:textId="02B3194E" w:rsidR="0040545D" w:rsidRDefault="00F64586" w:rsidP="00F64586">
      <w:pPr>
        <w:jc w:val="both"/>
        <w:rPr>
          <w:b/>
          <w:bCs/>
        </w:rPr>
      </w:pPr>
      <w:r w:rsidRPr="00F64586">
        <w:t>Obecné zastupiteľstvo</w:t>
      </w:r>
      <w:r>
        <w:rPr>
          <w:b/>
          <w:bCs/>
        </w:rPr>
        <w:t xml:space="preserve"> jednohlasne schválilo </w:t>
      </w:r>
      <w:r w:rsidRPr="00F64586">
        <w:t>prijatie bankovej záruky</w:t>
      </w:r>
      <w:r>
        <w:rPr>
          <w:b/>
          <w:bCs/>
        </w:rPr>
        <w:t>.</w:t>
      </w:r>
    </w:p>
    <w:p w14:paraId="3DC8B0DA" w14:textId="77777777" w:rsidR="0040545D" w:rsidRPr="001C7C56" w:rsidRDefault="0040545D" w:rsidP="0021780C">
      <w:pPr>
        <w:rPr>
          <w:b/>
          <w:bCs/>
        </w:rPr>
      </w:pPr>
    </w:p>
    <w:p w14:paraId="69B51342" w14:textId="06ABC31E" w:rsidR="00AC15FD" w:rsidRDefault="00AC15FD" w:rsidP="00525975">
      <w:pPr>
        <w:spacing w:after="120"/>
        <w:jc w:val="both"/>
        <w:rPr>
          <w:b/>
          <w:bCs/>
        </w:rPr>
      </w:pPr>
      <w:r w:rsidRPr="00AC15FD">
        <w:rPr>
          <w:b/>
          <w:bCs/>
        </w:rPr>
        <w:t xml:space="preserve">K bodu č. </w:t>
      </w:r>
      <w:r w:rsidR="00DA07A1">
        <w:rPr>
          <w:b/>
          <w:bCs/>
        </w:rPr>
        <w:t>5</w:t>
      </w:r>
      <w:r w:rsidRPr="00AC15FD">
        <w:rPr>
          <w:b/>
          <w:bCs/>
        </w:rPr>
        <w:t xml:space="preserve"> ) Rôzne </w:t>
      </w:r>
    </w:p>
    <w:p w14:paraId="09FDAA9F" w14:textId="2E8E6254" w:rsidR="00AC15FD" w:rsidRDefault="006F7589" w:rsidP="00525975">
      <w:pPr>
        <w:spacing w:after="120"/>
        <w:jc w:val="both"/>
      </w:pPr>
      <w:r>
        <w:t>Neboli žiadne pripomienky.</w:t>
      </w:r>
    </w:p>
    <w:p w14:paraId="5A0ABF9F" w14:textId="512B6CE7" w:rsidR="00AC15FD" w:rsidRDefault="00AC15FD" w:rsidP="00525975">
      <w:pPr>
        <w:spacing w:after="120"/>
        <w:jc w:val="both"/>
        <w:rPr>
          <w:b/>
          <w:bCs/>
        </w:rPr>
      </w:pPr>
      <w:r w:rsidRPr="00AC15FD">
        <w:rPr>
          <w:b/>
          <w:bCs/>
        </w:rPr>
        <w:t>K bodu č.9) Interpelácie poslancov</w:t>
      </w:r>
    </w:p>
    <w:p w14:paraId="039E9C6D" w14:textId="6A1D9860" w:rsidR="006F7589" w:rsidRDefault="006F7589" w:rsidP="00525975">
      <w:pPr>
        <w:spacing w:after="120"/>
        <w:jc w:val="both"/>
      </w:pPr>
      <w:r w:rsidRPr="006F7589">
        <w:rPr>
          <w:b/>
          <w:bCs/>
          <w:i/>
          <w:iCs/>
        </w:rPr>
        <w:t xml:space="preserve">Zoltán </w:t>
      </w:r>
      <w:proofErr w:type="spellStart"/>
      <w:r w:rsidRPr="006F7589">
        <w:rPr>
          <w:b/>
          <w:bCs/>
          <w:i/>
          <w:iCs/>
        </w:rPr>
        <w:t>Zahorcsek</w:t>
      </w:r>
      <w:proofErr w:type="spellEnd"/>
      <w:r w:rsidRPr="006F7589">
        <w:rPr>
          <w:b/>
          <w:bCs/>
          <w:i/>
          <w:iCs/>
        </w:rPr>
        <w:t>, poslanec OZ</w:t>
      </w:r>
      <w:r>
        <w:t xml:space="preserve"> – sa spýtal na pozemok </w:t>
      </w:r>
      <w:proofErr w:type="spellStart"/>
      <w:r>
        <w:t>Petrešových</w:t>
      </w:r>
      <w:proofErr w:type="spellEnd"/>
      <w:r>
        <w:t xml:space="preserve">. Mohli by sme nájsť vhodné riešenie a dohodnúť na cene. Navrhnime im 8 eur  s tým , že vyčistíme pozemok a náklady rozdelíme medzi nimi  rovnakým dielom. </w:t>
      </w:r>
    </w:p>
    <w:p w14:paraId="4DE5D34E" w14:textId="46035AE7" w:rsidR="006F7589" w:rsidRPr="006F7589" w:rsidRDefault="006F7589" w:rsidP="00525975">
      <w:pPr>
        <w:spacing w:after="120"/>
        <w:jc w:val="both"/>
      </w:pPr>
      <w:r>
        <w:t xml:space="preserve">Ďalej Zoltán </w:t>
      </w:r>
      <w:proofErr w:type="spellStart"/>
      <w:r>
        <w:t>Zahorcsek</w:t>
      </w:r>
      <w:proofErr w:type="spellEnd"/>
      <w:r>
        <w:t xml:space="preserve"> informoval prítomných, že zase sa</w:t>
      </w:r>
      <w:r w:rsidR="00142681">
        <w:t xml:space="preserve"> v komunitnom centre</w:t>
      </w:r>
      <w:r>
        <w:t xml:space="preserve"> zúčastňujú projektu Upraceme si Slovensko. Potrebovali by sme 2 kontajnery na 11.4.2026. </w:t>
      </w:r>
    </w:p>
    <w:p w14:paraId="18D71467" w14:textId="13F89F8B" w:rsidR="00897705" w:rsidRDefault="006F7589" w:rsidP="00525975">
      <w:pPr>
        <w:spacing w:after="120"/>
        <w:jc w:val="both"/>
      </w:pPr>
      <w:r w:rsidRPr="006F7589">
        <w:rPr>
          <w:b/>
          <w:bCs/>
          <w:i/>
          <w:iCs/>
        </w:rPr>
        <w:t xml:space="preserve">Monika </w:t>
      </w:r>
      <w:proofErr w:type="spellStart"/>
      <w:r w:rsidRPr="006F7589">
        <w:rPr>
          <w:b/>
          <w:bCs/>
          <w:i/>
          <w:iCs/>
        </w:rPr>
        <w:t>Hégérová</w:t>
      </w:r>
      <w:proofErr w:type="spellEnd"/>
      <w:r w:rsidRPr="006F7589">
        <w:rPr>
          <w:b/>
          <w:bCs/>
          <w:i/>
          <w:iCs/>
        </w:rPr>
        <w:t>, poslankyňa OZ</w:t>
      </w:r>
      <w:r>
        <w:t xml:space="preserve"> – pripomínala, že si máme dávať pozor na investora  z Modrany, ktorému sme schválili predaj pozemku  na ulici Komárňanskej,  lebo</w:t>
      </w:r>
      <w:r w:rsidR="00147213">
        <w:t xml:space="preserve"> sa</w:t>
      </w:r>
      <w:r>
        <w:t xml:space="preserve"> dopočula, </w:t>
      </w:r>
      <w:r>
        <w:lastRenderedPageBreak/>
        <w:t>že vyčistí pozemok , dáva na to kontajnery, kde by prisťahoval rómskych občanov. Navrhla overiť poriadne tohto investora</w:t>
      </w:r>
      <w:r w:rsidR="00244D84">
        <w:t xml:space="preserve"> pred schválením samotného predaja pozemku.</w:t>
      </w:r>
    </w:p>
    <w:p w14:paraId="502FE604" w14:textId="3465DE87" w:rsidR="006F7589" w:rsidRDefault="00FC608E" w:rsidP="00525975">
      <w:pPr>
        <w:spacing w:after="120"/>
        <w:jc w:val="both"/>
      </w:pPr>
      <w:r>
        <w:t xml:space="preserve">Ďalej sa spýtala , čo bude </w:t>
      </w:r>
      <w:r w:rsidR="00147213">
        <w:t>s</w:t>
      </w:r>
      <w:r>
        <w:t>o stromami</w:t>
      </w:r>
      <w:r w:rsidR="00147213">
        <w:t xml:space="preserve"> -</w:t>
      </w:r>
      <w:r>
        <w:t xml:space="preserve"> top</w:t>
      </w:r>
      <w:r w:rsidR="00147213">
        <w:t xml:space="preserve">ole </w:t>
      </w:r>
      <w:r>
        <w:t xml:space="preserve">na ulici Dlhej a Novom rade – treba to poriadne vypíliť aj pred Gabrielou </w:t>
      </w:r>
      <w:proofErr w:type="spellStart"/>
      <w:r>
        <w:t>Madarászov</w:t>
      </w:r>
      <w:r w:rsidR="00147213">
        <w:t>ou</w:t>
      </w:r>
      <w:proofErr w:type="spellEnd"/>
      <w:r>
        <w:t xml:space="preserve"> , lebo ten stom je chorý, nebezpečný. </w:t>
      </w:r>
    </w:p>
    <w:p w14:paraId="723FB5F7" w14:textId="2518EE2A" w:rsidR="00FC608E" w:rsidRDefault="00FC608E" w:rsidP="00525975">
      <w:pPr>
        <w:spacing w:after="120"/>
        <w:jc w:val="both"/>
      </w:pPr>
      <w:r>
        <w:t xml:space="preserve">Ďalej sa spýtala na výšku nákladov pre dôchodcov v zariadení pre seniorov, nakoľko v obci sa rozpráva o 1000 eurách. Treba si k tomu sadnúť na finančnej komisii, až keď bude hotová budova. </w:t>
      </w:r>
    </w:p>
    <w:p w14:paraId="5D2320EF" w14:textId="70A3D1EC" w:rsidR="00FC608E" w:rsidRDefault="00FC608E" w:rsidP="00525975">
      <w:pPr>
        <w:spacing w:after="120"/>
        <w:jc w:val="both"/>
      </w:pPr>
      <w:r>
        <w:t xml:space="preserve">Ďalej poprosila, aby naďalej bolo hlásené v obecnom rozhlase, že kto ešte nemá a chce si vybaviť integrovaný posudok , aby začal vybavovať papiere včas. </w:t>
      </w:r>
    </w:p>
    <w:p w14:paraId="7A180F62" w14:textId="70C20C85" w:rsidR="00FC608E" w:rsidRDefault="00FC608E" w:rsidP="00525975">
      <w:pPr>
        <w:spacing w:after="120"/>
        <w:jc w:val="both"/>
      </w:pPr>
      <w:r>
        <w:t xml:space="preserve">Ing. Soňa Zahorcseková, prednostka </w:t>
      </w:r>
      <w:proofErr w:type="spellStart"/>
      <w:r>
        <w:t>OcÚ</w:t>
      </w:r>
      <w:proofErr w:type="spellEnd"/>
      <w:r>
        <w:t xml:space="preserve"> na to odpovedala, že minulý rok to bolo pravidelne hlásené, že kto chcel a mal záujem, to ešte stihol do konca augusta</w:t>
      </w:r>
      <w:r w:rsidR="00147213">
        <w:t xml:space="preserve"> 2025</w:t>
      </w:r>
      <w:r>
        <w:t xml:space="preserve"> vybaviť papiere o vydanie rozhodnutia o odkázanosti na starostlivosť v zariadení pre seniorov. </w:t>
      </w:r>
    </w:p>
    <w:p w14:paraId="57473A2C" w14:textId="2948030E" w:rsidR="00897705" w:rsidRPr="00897705" w:rsidRDefault="00897705" w:rsidP="00525975">
      <w:pPr>
        <w:spacing w:after="120"/>
        <w:jc w:val="both"/>
        <w:rPr>
          <w:b/>
          <w:bCs/>
        </w:rPr>
      </w:pPr>
      <w:r w:rsidRPr="00897705">
        <w:rPr>
          <w:b/>
          <w:bCs/>
        </w:rPr>
        <w:t>K bodu č. 10) Záver</w:t>
      </w:r>
    </w:p>
    <w:p w14:paraId="784B9AC4" w14:textId="640F2D72" w:rsidR="00897705" w:rsidRDefault="00897705" w:rsidP="00525975">
      <w:pPr>
        <w:spacing w:after="120"/>
        <w:jc w:val="both"/>
      </w:pPr>
      <w:r>
        <w:t>Keďže viac bodov nebolo, starosta obce poďakoval za účasť a ukončil zasadnutie.</w:t>
      </w:r>
    </w:p>
    <w:p w14:paraId="3DD2F471" w14:textId="77777777" w:rsidR="00897705" w:rsidRPr="00AC15FD" w:rsidRDefault="00897705" w:rsidP="00525975">
      <w:pPr>
        <w:spacing w:after="120"/>
        <w:jc w:val="both"/>
      </w:pPr>
    </w:p>
    <w:p w14:paraId="70634912" w14:textId="77777777" w:rsidR="00AC15FD" w:rsidRDefault="00AC15FD" w:rsidP="00525975">
      <w:pPr>
        <w:spacing w:after="120"/>
        <w:jc w:val="both"/>
      </w:pPr>
    </w:p>
    <w:p w14:paraId="433DE907" w14:textId="77777777" w:rsidR="00AC15FD" w:rsidRDefault="00AC15FD" w:rsidP="00525975">
      <w:pPr>
        <w:spacing w:after="120"/>
        <w:jc w:val="both"/>
      </w:pPr>
    </w:p>
    <w:p w14:paraId="056F87C8" w14:textId="77777777" w:rsidR="00FC608E" w:rsidRDefault="00FC608E" w:rsidP="00525975">
      <w:pPr>
        <w:spacing w:after="120"/>
        <w:jc w:val="both"/>
      </w:pPr>
    </w:p>
    <w:p w14:paraId="76FE2D34" w14:textId="77777777" w:rsidR="00FC608E" w:rsidRDefault="00FC608E" w:rsidP="00525975">
      <w:pPr>
        <w:spacing w:after="120"/>
        <w:jc w:val="both"/>
      </w:pPr>
    </w:p>
    <w:p w14:paraId="145C416E" w14:textId="77777777" w:rsidR="00FC608E" w:rsidRDefault="00FC608E" w:rsidP="00525975">
      <w:pPr>
        <w:spacing w:after="120"/>
        <w:jc w:val="both"/>
      </w:pPr>
    </w:p>
    <w:p w14:paraId="68EFDBF3" w14:textId="77777777" w:rsidR="00FC608E" w:rsidRDefault="00FC608E" w:rsidP="00525975">
      <w:pPr>
        <w:spacing w:after="120"/>
        <w:jc w:val="both"/>
      </w:pPr>
    </w:p>
    <w:p w14:paraId="441E06B5" w14:textId="77777777" w:rsidR="00FC608E" w:rsidRDefault="00FC608E" w:rsidP="00525975">
      <w:pPr>
        <w:spacing w:after="120"/>
        <w:jc w:val="both"/>
      </w:pPr>
    </w:p>
    <w:p w14:paraId="5E4943EE" w14:textId="77777777" w:rsidR="00FC608E" w:rsidRDefault="00FC608E" w:rsidP="00525975">
      <w:pPr>
        <w:spacing w:after="120"/>
        <w:jc w:val="both"/>
      </w:pPr>
    </w:p>
    <w:p w14:paraId="57E3D66B" w14:textId="77777777" w:rsidR="00FC608E" w:rsidRDefault="00FC608E" w:rsidP="00525975">
      <w:pPr>
        <w:spacing w:after="120"/>
        <w:jc w:val="both"/>
      </w:pPr>
    </w:p>
    <w:p w14:paraId="6B7C5852" w14:textId="77777777" w:rsidR="00FC608E" w:rsidRDefault="00FC608E" w:rsidP="00525975">
      <w:pPr>
        <w:spacing w:after="120"/>
        <w:jc w:val="both"/>
      </w:pPr>
    </w:p>
    <w:p w14:paraId="2EB44A04" w14:textId="77777777" w:rsidR="00FC608E" w:rsidRDefault="00FC608E" w:rsidP="00525975">
      <w:pPr>
        <w:spacing w:after="120"/>
        <w:jc w:val="both"/>
      </w:pPr>
    </w:p>
    <w:p w14:paraId="47B4F48F" w14:textId="77777777" w:rsidR="00FC608E" w:rsidRDefault="00FC608E" w:rsidP="00525975">
      <w:pPr>
        <w:spacing w:after="120"/>
        <w:jc w:val="both"/>
      </w:pPr>
    </w:p>
    <w:p w14:paraId="646358FE" w14:textId="77777777" w:rsidR="00FC608E" w:rsidRDefault="00FC608E" w:rsidP="00525975">
      <w:pPr>
        <w:spacing w:after="120"/>
        <w:jc w:val="both"/>
      </w:pPr>
    </w:p>
    <w:p w14:paraId="6CBF4F8F" w14:textId="77777777" w:rsidR="00FC608E" w:rsidRDefault="00FC608E" w:rsidP="00525975">
      <w:pPr>
        <w:spacing w:after="120"/>
        <w:jc w:val="both"/>
      </w:pPr>
    </w:p>
    <w:p w14:paraId="4953BAE5" w14:textId="77777777" w:rsidR="00FC608E" w:rsidRDefault="00FC608E" w:rsidP="00525975">
      <w:pPr>
        <w:spacing w:after="120"/>
        <w:jc w:val="both"/>
      </w:pPr>
    </w:p>
    <w:p w14:paraId="69555BAE" w14:textId="77777777" w:rsidR="00FC608E" w:rsidRDefault="00FC608E" w:rsidP="00525975">
      <w:pPr>
        <w:spacing w:after="120"/>
        <w:jc w:val="both"/>
      </w:pPr>
    </w:p>
    <w:p w14:paraId="3DF44118" w14:textId="77777777" w:rsidR="00FC608E" w:rsidRDefault="00FC608E" w:rsidP="00525975">
      <w:pPr>
        <w:spacing w:after="120"/>
        <w:jc w:val="both"/>
      </w:pPr>
    </w:p>
    <w:p w14:paraId="4B18C902" w14:textId="77777777" w:rsidR="00FC608E" w:rsidRDefault="00FC608E" w:rsidP="00525975">
      <w:pPr>
        <w:spacing w:after="120"/>
        <w:jc w:val="both"/>
      </w:pPr>
    </w:p>
    <w:p w14:paraId="0C626FAB" w14:textId="77777777" w:rsidR="00FC608E" w:rsidRDefault="00FC608E" w:rsidP="00525975">
      <w:pPr>
        <w:spacing w:after="120"/>
        <w:jc w:val="both"/>
      </w:pPr>
    </w:p>
    <w:p w14:paraId="734431DE" w14:textId="77777777" w:rsidR="00FC608E" w:rsidRDefault="00FC608E" w:rsidP="00525975">
      <w:pPr>
        <w:spacing w:after="120"/>
        <w:jc w:val="both"/>
      </w:pPr>
    </w:p>
    <w:p w14:paraId="3ABD1414" w14:textId="77777777" w:rsidR="00FC608E" w:rsidRDefault="00FC608E" w:rsidP="00525975">
      <w:pPr>
        <w:spacing w:after="120"/>
        <w:jc w:val="both"/>
      </w:pPr>
    </w:p>
    <w:p w14:paraId="19CE5FA9" w14:textId="77777777" w:rsidR="00FC608E" w:rsidRDefault="00FC608E" w:rsidP="00525975">
      <w:pPr>
        <w:spacing w:after="120"/>
        <w:jc w:val="both"/>
      </w:pPr>
    </w:p>
    <w:p w14:paraId="78261521" w14:textId="77777777" w:rsidR="00FC608E" w:rsidRPr="002557E2" w:rsidRDefault="00FC608E" w:rsidP="00FC608E">
      <w:pPr>
        <w:jc w:val="center"/>
        <w:rPr>
          <w:b/>
        </w:rPr>
      </w:pPr>
      <w:r>
        <w:rPr>
          <w:b/>
        </w:rPr>
        <w:lastRenderedPageBreak/>
        <w:t>Uznesenia</w:t>
      </w:r>
    </w:p>
    <w:p w14:paraId="68058C85" w14:textId="77777777" w:rsidR="00FC608E" w:rsidRDefault="00FC608E" w:rsidP="00FC608E">
      <w:pPr>
        <w:jc w:val="center"/>
        <w:rPr>
          <w:b/>
        </w:rPr>
      </w:pPr>
      <w:r>
        <w:rPr>
          <w:b/>
        </w:rPr>
        <w:t>prijaté</w:t>
      </w:r>
      <w:r w:rsidRPr="002557E2">
        <w:rPr>
          <w:b/>
        </w:rPr>
        <w:t xml:space="preserve"> dňa </w:t>
      </w:r>
      <w:r>
        <w:rPr>
          <w:b/>
        </w:rPr>
        <w:t xml:space="preserve">5.3.2026 </w:t>
      </w:r>
      <w:r w:rsidRPr="002557E2">
        <w:rPr>
          <w:b/>
        </w:rPr>
        <w:t xml:space="preserve">na </w:t>
      </w:r>
      <w:r>
        <w:rPr>
          <w:b/>
        </w:rPr>
        <w:t>42</w:t>
      </w:r>
      <w:r w:rsidRPr="002557E2">
        <w:rPr>
          <w:b/>
        </w:rPr>
        <w:t>. zasadnutí</w:t>
      </w:r>
      <w:r>
        <w:rPr>
          <w:b/>
        </w:rPr>
        <w:t xml:space="preserve"> </w:t>
      </w:r>
      <w:r w:rsidRPr="002557E2">
        <w:rPr>
          <w:b/>
        </w:rPr>
        <w:t>Obecného zastupiteľstva v</w:t>
      </w:r>
      <w:r>
        <w:rPr>
          <w:b/>
        </w:rPr>
        <w:t> </w:t>
      </w:r>
      <w:r w:rsidRPr="002557E2">
        <w:rPr>
          <w:b/>
        </w:rPr>
        <w:t>P</w:t>
      </w:r>
      <w:r>
        <w:rPr>
          <w:b/>
        </w:rPr>
        <w:t xml:space="preserve"> </w:t>
      </w:r>
      <w:r w:rsidRPr="002557E2">
        <w:rPr>
          <w:b/>
        </w:rPr>
        <w:t>r</w:t>
      </w:r>
      <w:r>
        <w:rPr>
          <w:b/>
        </w:rPr>
        <w:t xml:space="preserve"> </w:t>
      </w:r>
      <w:r w:rsidRPr="002557E2">
        <w:rPr>
          <w:b/>
        </w:rPr>
        <w:t>i</w:t>
      </w:r>
      <w:r>
        <w:rPr>
          <w:b/>
        </w:rPr>
        <w:t> </w:t>
      </w:r>
      <w:r w:rsidRPr="002557E2">
        <w:rPr>
          <w:b/>
        </w:rPr>
        <w:t>b</w:t>
      </w:r>
      <w:r>
        <w:rPr>
          <w:b/>
        </w:rPr>
        <w:t xml:space="preserve"> </w:t>
      </w:r>
      <w:r w:rsidRPr="002557E2">
        <w:rPr>
          <w:b/>
        </w:rPr>
        <w:t>e</w:t>
      </w:r>
      <w:r>
        <w:rPr>
          <w:b/>
        </w:rPr>
        <w:t xml:space="preserve"> </w:t>
      </w:r>
      <w:r w:rsidRPr="002557E2">
        <w:rPr>
          <w:b/>
        </w:rPr>
        <w:t>t</w:t>
      </w:r>
      <w:r>
        <w:rPr>
          <w:b/>
        </w:rPr>
        <w:t xml:space="preserve"> </w:t>
      </w:r>
      <w:r w:rsidRPr="002557E2">
        <w:rPr>
          <w:b/>
        </w:rPr>
        <w:t>e</w:t>
      </w:r>
    </w:p>
    <w:p w14:paraId="37ECBC22" w14:textId="77777777" w:rsidR="00FC608E" w:rsidRDefault="00FC608E" w:rsidP="00FC608E">
      <w:pPr>
        <w:tabs>
          <w:tab w:val="left" w:pos="720"/>
        </w:tabs>
        <w:jc w:val="center"/>
        <w:rPr>
          <w:b/>
        </w:rPr>
      </w:pPr>
    </w:p>
    <w:p w14:paraId="0FFA3AD2" w14:textId="77777777" w:rsidR="00FC608E" w:rsidRPr="00D673FD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DAF554C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 697/2026</w:t>
      </w:r>
      <w:r w:rsidRPr="00D673FD">
        <w:rPr>
          <w:b/>
        </w:rPr>
        <w:t xml:space="preserve">  </w:t>
      </w:r>
    </w:p>
    <w:p w14:paraId="1A67F145" w14:textId="77777777" w:rsidR="00FC608E" w:rsidRPr="00B93675" w:rsidRDefault="00FC608E" w:rsidP="00FC608E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209FA16F" w14:textId="77777777" w:rsidR="00FC608E" w:rsidRDefault="00FC608E" w:rsidP="00FC608E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2700F019" w14:textId="77777777" w:rsidR="00FC608E" w:rsidRPr="00DF7725" w:rsidRDefault="00FC608E" w:rsidP="00FC608E">
      <w:pPr>
        <w:widowControl w:val="0"/>
        <w:tabs>
          <w:tab w:val="left" w:pos="-76"/>
        </w:tabs>
        <w:rPr>
          <w:b/>
        </w:rPr>
      </w:pPr>
    </w:p>
    <w:p w14:paraId="6A07C193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</w:rPr>
        <w:t xml:space="preserve">1. </w:t>
      </w:r>
      <w:r w:rsidRPr="004F08DF">
        <w:t>r</w:t>
      </w:r>
      <w:r>
        <w:t>ealizáciu investície Modernizácia a rekonštrukcia školskej jedálne základnej školy s VJM v obci Pribeta (ďalej len „Projekt“), ktorá bude financovaná z poskytnutej dotácie z Environmentálneho fondu z prostriedkov Modernizačného fondu</w:t>
      </w:r>
    </w:p>
    <w:p w14:paraId="469A2414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F08DF">
        <w:rPr>
          <w:b/>
        </w:rPr>
        <w:t>2</w:t>
      </w:r>
      <w:r>
        <w:t>. prijatie dotácie z Environmentálneho fondu z prostriedkov Modernizačného fondu vo výške 559086,63 Eur (v súlade s bodom č.1) na financovanie projektu</w:t>
      </w:r>
    </w:p>
    <w:p w14:paraId="226700E3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F08DF">
        <w:rPr>
          <w:b/>
        </w:rPr>
        <w:t>3</w:t>
      </w:r>
      <w:r>
        <w:t>. zabezpečenie finančných prostriedkov  z vlastných zdrojov obce na spolufinancovanie Projektu, a to minimálne vo výške 5 %  z oprávnených nákladov Projektu a ich použitie na spolufinancovanie Projektu</w:t>
      </w:r>
    </w:p>
    <w:p w14:paraId="6499D456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F08DF">
        <w:rPr>
          <w:b/>
        </w:rPr>
        <w:t>4</w:t>
      </w:r>
      <w:r>
        <w:t>. návrh zmluvy o poskytnutí podpory z Environmentálneho fondu formou dotácie z prostriedkov Modernizačného fondu</w:t>
      </w:r>
    </w:p>
    <w:p w14:paraId="7C73D934" w14:textId="77777777" w:rsidR="00FC608E" w:rsidRPr="004F08DF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0360AAA9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6</w:t>
      </w:r>
      <w:r w:rsidRPr="009655FD">
        <w:rPr>
          <w:b/>
        </w:rPr>
        <w:t>.</w:t>
      </w:r>
      <w:r>
        <w:rPr>
          <w:b/>
        </w:rPr>
        <w:t>3</w:t>
      </w:r>
      <w:r w:rsidRPr="009655FD">
        <w:rPr>
          <w:b/>
        </w:rPr>
        <w:t>.202</w:t>
      </w:r>
      <w:r>
        <w:rPr>
          <w:b/>
        </w:rPr>
        <w:t>6</w:t>
      </w:r>
    </w:p>
    <w:p w14:paraId="2E7FD828" w14:textId="77777777" w:rsidR="00FC608E" w:rsidRPr="00B93675" w:rsidRDefault="00FC608E" w:rsidP="00FC608E">
      <w:pPr>
        <w:widowControl w:val="0"/>
        <w:tabs>
          <w:tab w:val="left" w:pos="-76"/>
        </w:tabs>
        <w:rPr>
          <w:bCs/>
        </w:rPr>
      </w:pPr>
    </w:p>
    <w:p w14:paraId="79944A4C" w14:textId="77777777" w:rsidR="00FC608E" w:rsidRPr="00D673FD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8F348A9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 698/2026</w:t>
      </w:r>
      <w:r w:rsidRPr="00D673FD">
        <w:rPr>
          <w:b/>
        </w:rPr>
        <w:t xml:space="preserve">  </w:t>
      </w:r>
    </w:p>
    <w:p w14:paraId="38374965" w14:textId="77777777" w:rsidR="00FC608E" w:rsidRPr="00B93675" w:rsidRDefault="00FC608E" w:rsidP="00FC608E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3C0784E7" w14:textId="77777777" w:rsidR="00FC608E" w:rsidRDefault="00FC608E" w:rsidP="00FC608E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07826A43" w14:textId="77777777" w:rsidR="00FC608E" w:rsidRPr="004F08DF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podľa príslušných ustanovení zákona č. 369/1990 Zb. o obecnom zriadení v platnom znení prijatie bankovej záruky na zabezpečenie úveru od Štátneho fondu rozvoja bývania, Lamačská cesta 8, 833 04  Bratislava do výšky max. 650.000 eur od Československá obchodná banka, </w:t>
      </w:r>
      <w:proofErr w:type="spellStart"/>
      <w:r>
        <w:t>a.s</w:t>
      </w:r>
      <w:proofErr w:type="spellEnd"/>
      <w:r>
        <w:t xml:space="preserve">., so sídlom </w:t>
      </w:r>
      <w:proofErr w:type="spellStart"/>
      <w:r>
        <w:t>Žižková</w:t>
      </w:r>
      <w:proofErr w:type="spellEnd"/>
      <w:r>
        <w:t xml:space="preserve"> 11, 811 02  Bratislava, IČO: 36854140 za podmienok dojednaných v príslušnej zmluve.</w:t>
      </w:r>
    </w:p>
    <w:p w14:paraId="313345BC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6</w:t>
      </w:r>
      <w:r w:rsidRPr="009655FD">
        <w:rPr>
          <w:b/>
        </w:rPr>
        <w:t>.</w:t>
      </w:r>
      <w:r>
        <w:rPr>
          <w:b/>
        </w:rPr>
        <w:t>3</w:t>
      </w:r>
      <w:r w:rsidRPr="009655FD">
        <w:rPr>
          <w:b/>
        </w:rPr>
        <w:t>.202</w:t>
      </w:r>
      <w:r>
        <w:rPr>
          <w:b/>
        </w:rPr>
        <w:t>6</w:t>
      </w:r>
    </w:p>
    <w:p w14:paraId="17071C62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06D8A256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3FD882B3" w14:textId="77777777" w:rsidR="00FC608E" w:rsidRPr="00D673FD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01AF57A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 699/2026</w:t>
      </w:r>
      <w:r w:rsidRPr="00D673FD">
        <w:rPr>
          <w:b/>
        </w:rPr>
        <w:t xml:space="preserve">  </w:t>
      </w:r>
    </w:p>
    <w:p w14:paraId="55482B1A" w14:textId="77777777" w:rsidR="00FC608E" w:rsidRPr="00B93675" w:rsidRDefault="00FC608E" w:rsidP="00FC608E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4CAA5FEF" w14:textId="77777777" w:rsidR="00FC608E" w:rsidRDefault="00FC608E" w:rsidP="00FC608E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3F2F2559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žiadosť Kláry </w:t>
      </w:r>
      <w:proofErr w:type="spellStart"/>
      <w:r>
        <w:t>Fazekašovej</w:t>
      </w:r>
      <w:proofErr w:type="spellEnd"/>
      <w:r>
        <w:t>, Kvetná 33A, Pribeta o výmenu kuchynskej linky v nájomnom byte č. 1 na Kvetnej ulici 33A, Pribeta na vlastné  náklady za podmienky, že po vysťahovaní táto kuchynská linka v celosti zostane  v byte.</w:t>
      </w:r>
    </w:p>
    <w:p w14:paraId="0EB892CA" w14:textId="77777777" w:rsidR="00FC608E" w:rsidRPr="0037634F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9E3FF7C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6</w:t>
      </w:r>
      <w:r w:rsidRPr="009655FD">
        <w:rPr>
          <w:b/>
        </w:rPr>
        <w:t>.</w:t>
      </w:r>
      <w:r>
        <w:rPr>
          <w:b/>
        </w:rPr>
        <w:t>3</w:t>
      </w:r>
      <w:r w:rsidRPr="009655FD">
        <w:rPr>
          <w:b/>
        </w:rPr>
        <w:t>.202</w:t>
      </w:r>
      <w:r>
        <w:rPr>
          <w:b/>
        </w:rPr>
        <w:t>6</w:t>
      </w:r>
    </w:p>
    <w:p w14:paraId="1ACD296A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4BBA9A87" w14:textId="77777777" w:rsidR="00FC608E" w:rsidRPr="00D673FD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50C710C6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700/2026</w:t>
      </w:r>
      <w:r w:rsidRPr="00D673FD">
        <w:rPr>
          <w:b/>
        </w:rPr>
        <w:t xml:space="preserve">  </w:t>
      </w:r>
    </w:p>
    <w:p w14:paraId="7FDB4CB3" w14:textId="77777777" w:rsidR="00FC608E" w:rsidRPr="00B93675" w:rsidRDefault="00FC608E" w:rsidP="00FC608E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1B1A67E4" w14:textId="77777777" w:rsidR="00FC608E" w:rsidRDefault="00FC608E" w:rsidP="00FC608E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5F1048DA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poskytnutie finančnej dotácie z rozpočtu obce Pribeta pre zdravotne znevýhodnených mladistvých obyvateľov obce:</w:t>
      </w:r>
    </w:p>
    <w:p w14:paraId="0EC7C7C9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-Denisa Molnárová – matka Drahomíra Molnárová, Hlavná 48, Pribeta</w:t>
      </w:r>
      <w:r>
        <w:tab/>
        <w:t>1000 eur</w:t>
      </w:r>
    </w:p>
    <w:p w14:paraId="214835C6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lastRenderedPageBreak/>
        <w:t xml:space="preserve">- </w:t>
      </w:r>
      <w:proofErr w:type="spellStart"/>
      <w:r>
        <w:t>Kristóf</w:t>
      </w:r>
      <w:proofErr w:type="spellEnd"/>
      <w:r>
        <w:t xml:space="preserve"> </w:t>
      </w:r>
      <w:proofErr w:type="spellStart"/>
      <w:r>
        <w:t>Flórián</w:t>
      </w:r>
      <w:proofErr w:type="spellEnd"/>
      <w:r>
        <w:t xml:space="preserve"> – matka Beáta </w:t>
      </w:r>
      <w:proofErr w:type="spellStart"/>
      <w:r>
        <w:t>Floriánová</w:t>
      </w:r>
      <w:proofErr w:type="spellEnd"/>
      <w:r>
        <w:t xml:space="preserve">, Nádražná 45, Pribeta </w:t>
      </w:r>
      <w:r>
        <w:tab/>
      </w:r>
      <w:r>
        <w:tab/>
        <w:t>1000 eur</w:t>
      </w:r>
    </w:p>
    <w:p w14:paraId="6A43B8E8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- Ján Farkas – matka </w:t>
      </w:r>
      <w:proofErr w:type="spellStart"/>
      <w:r>
        <w:t>Enikő</w:t>
      </w:r>
      <w:proofErr w:type="spellEnd"/>
      <w:r>
        <w:t xml:space="preserve"> Farkašová, Revolučná 14, Pribeta </w:t>
      </w:r>
      <w:r>
        <w:tab/>
      </w:r>
      <w:r>
        <w:tab/>
        <w:t>1000 eur</w:t>
      </w:r>
    </w:p>
    <w:p w14:paraId="43197D2A" w14:textId="77777777" w:rsidR="00FC608E" w:rsidRPr="0037634F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Finančné prostriedky budú poskytnuté na zúčtovanie vynaložených nákladov súvisiacich s liečbou. </w:t>
      </w:r>
    </w:p>
    <w:p w14:paraId="43E388C7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6</w:t>
      </w:r>
      <w:r w:rsidRPr="009655FD">
        <w:rPr>
          <w:b/>
        </w:rPr>
        <w:t>.</w:t>
      </w:r>
      <w:r>
        <w:rPr>
          <w:b/>
        </w:rPr>
        <w:t>3</w:t>
      </w:r>
      <w:r w:rsidRPr="009655FD">
        <w:rPr>
          <w:b/>
        </w:rPr>
        <w:t>.202</w:t>
      </w:r>
      <w:r>
        <w:rPr>
          <w:b/>
        </w:rPr>
        <w:t>6</w:t>
      </w:r>
    </w:p>
    <w:p w14:paraId="0B030FF1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0F873545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51134BB1" w14:textId="77777777" w:rsidR="00FC608E" w:rsidRPr="00D673FD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6C4BA4E8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 701/2026</w:t>
      </w:r>
      <w:r w:rsidRPr="00D673FD">
        <w:rPr>
          <w:b/>
        </w:rPr>
        <w:t xml:space="preserve">  </w:t>
      </w:r>
    </w:p>
    <w:p w14:paraId="2D024FCB" w14:textId="77777777" w:rsidR="00FC608E" w:rsidRPr="00B93675" w:rsidRDefault="00FC608E" w:rsidP="00FC608E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4CBBEDCC" w14:textId="77777777" w:rsidR="00FC608E" w:rsidRDefault="00FC608E" w:rsidP="00FC608E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609E76C9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odkúpenie nehnuteľnosti vedených Okresným úradom Komárno, v </w:t>
      </w:r>
      <w:proofErr w:type="spellStart"/>
      <w:r>
        <w:t>k.ú</w:t>
      </w:r>
      <w:proofErr w:type="spellEnd"/>
      <w:r>
        <w:t>. Pribeta</w:t>
      </w:r>
    </w:p>
    <w:p w14:paraId="3A3FE864" w14:textId="77777777" w:rsidR="00FC608E" w:rsidRDefault="00FC608E" w:rsidP="00FC608E">
      <w:pPr>
        <w:pStyle w:val="Odsekzoznamu"/>
        <w:keepNext w:val="0"/>
        <w:widowControl w:val="0"/>
        <w:numPr>
          <w:ilvl w:val="0"/>
          <w:numId w:val="20"/>
        </w:numPr>
        <w:shd w:val="clear" w:color="auto" w:fill="auto"/>
        <w:tabs>
          <w:tab w:val="left" w:pos="720"/>
        </w:tabs>
        <w:autoSpaceDN w:val="0"/>
        <w:jc w:val="both"/>
      </w:pPr>
      <w:r>
        <w:t xml:space="preserve"> na LV č. 150  </w:t>
      </w:r>
      <w:proofErr w:type="spellStart"/>
      <w:r>
        <w:t>parc</w:t>
      </w:r>
      <w:proofErr w:type="spellEnd"/>
      <w:r>
        <w:t xml:space="preserve">. č. 1043 – zastavaná plocha a nádvorie o výmere 209 m2, </w:t>
      </w:r>
      <w:proofErr w:type="spellStart"/>
      <w:r>
        <w:t>parc</w:t>
      </w:r>
      <w:proofErr w:type="spellEnd"/>
      <w:r>
        <w:t xml:space="preserve">. reg. C KN   spoluvlastnícky podiel </w:t>
      </w:r>
      <w:r>
        <w:tab/>
      </w:r>
      <w:r>
        <w:tab/>
        <w:t>21/288</w:t>
      </w:r>
    </w:p>
    <w:p w14:paraId="40C32955" w14:textId="77777777" w:rsidR="00FC608E" w:rsidRDefault="00FC608E" w:rsidP="00FC608E">
      <w:pPr>
        <w:pStyle w:val="Odsekzoznamu"/>
        <w:keepNext w:val="0"/>
        <w:widowControl w:val="0"/>
        <w:numPr>
          <w:ilvl w:val="0"/>
          <w:numId w:val="20"/>
        </w:numPr>
        <w:shd w:val="clear" w:color="auto" w:fill="auto"/>
        <w:tabs>
          <w:tab w:val="left" w:pos="720"/>
        </w:tabs>
        <w:autoSpaceDN w:val="0"/>
        <w:jc w:val="both"/>
      </w:pPr>
      <w:r>
        <w:t xml:space="preserve">na LV č. 150 </w:t>
      </w:r>
      <w:proofErr w:type="spellStart"/>
      <w:r>
        <w:t>parc</w:t>
      </w:r>
      <w:proofErr w:type="spellEnd"/>
      <w:r>
        <w:t xml:space="preserve">. č. 1043 – Rodinný dom so súpisným číslom 818, </w:t>
      </w:r>
      <w:proofErr w:type="spellStart"/>
      <w:r>
        <w:t>parc</w:t>
      </w:r>
      <w:proofErr w:type="spellEnd"/>
      <w:r>
        <w:t xml:space="preserve">. reg. C KN    spoluvlastnícky podiel      </w:t>
      </w:r>
      <w:r>
        <w:tab/>
      </w:r>
      <w:r>
        <w:tab/>
      </w:r>
      <w:r>
        <w:tab/>
        <w:t>21/288</w:t>
      </w:r>
    </w:p>
    <w:p w14:paraId="1A157607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od </w:t>
      </w:r>
      <w:proofErr w:type="spellStart"/>
      <w:r>
        <w:t>Ildikó</w:t>
      </w:r>
      <w:proofErr w:type="spellEnd"/>
      <w:r>
        <w:t xml:space="preserve"> </w:t>
      </w:r>
      <w:proofErr w:type="spellStart"/>
      <w:r>
        <w:t>Bartalovej</w:t>
      </w:r>
      <w:proofErr w:type="spellEnd"/>
      <w:r>
        <w:t xml:space="preserve">, Mierová 22, Pribeta za kúpnu cenu 225 eur do vlastníctva obce Pribeta a od </w:t>
      </w:r>
      <w:proofErr w:type="spellStart"/>
      <w:r>
        <w:t>Františeka</w:t>
      </w:r>
      <w:proofErr w:type="spellEnd"/>
      <w:r>
        <w:t xml:space="preserve"> </w:t>
      </w:r>
      <w:proofErr w:type="spellStart"/>
      <w:r>
        <w:t>Bartala</w:t>
      </w:r>
      <w:proofErr w:type="spellEnd"/>
      <w:r>
        <w:t>, Mierová 22, Pribeta za kúpnu cenu 225 eur do vlastníctva obce Pribeta.</w:t>
      </w:r>
    </w:p>
    <w:p w14:paraId="445D9D58" w14:textId="77777777" w:rsidR="00FC608E" w:rsidRPr="0037634F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566A18A7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6</w:t>
      </w:r>
      <w:r w:rsidRPr="009655FD">
        <w:rPr>
          <w:b/>
        </w:rPr>
        <w:t>.</w:t>
      </w:r>
      <w:r>
        <w:rPr>
          <w:b/>
        </w:rPr>
        <w:t>3</w:t>
      </w:r>
      <w:r w:rsidRPr="009655FD">
        <w:rPr>
          <w:b/>
        </w:rPr>
        <w:t>.202</w:t>
      </w:r>
      <w:r>
        <w:rPr>
          <w:b/>
        </w:rPr>
        <w:t>6</w:t>
      </w:r>
    </w:p>
    <w:p w14:paraId="3F4096C9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2BE567E0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1ACEC176" w14:textId="77777777" w:rsidR="00FC608E" w:rsidRDefault="00FC608E" w:rsidP="00FC608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08E0917B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>Overovatelia:</w:t>
      </w:r>
    </w:p>
    <w:p w14:paraId="2A39C558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</w:rPr>
      </w:pPr>
    </w:p>
    <w:p w14:paraId="05549A83" w14:textId="77777777" w:rsidR="00FC608E" w:rsidRPr="00332D59" w:rsidRDefault="00FC608E" w:rsidP="00FC608E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Monika </w:t>
      </w:r>
      <w:proofErr w:type="spellStart"/>
      <w:r>
        <w:rPr>
          <w:b/>
          <w:bCs/>
        </w:rPr>
        <w:t>Hégérová</w:t>
      </w:r>
      <w:proofErr w:type="spellEnd"/>
    </w:p>
    <w:p w14:paraId="19B84964" w14:textId="77777777" w:rsidR="00FC608E" w:rsidRPr="00332D59" w:rsidRDefault="00FC608E" w:rsidP="00FC608E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proofErr w:type="spellStart"/>
      <w:r>
        <w:rPr>
          <w:b/>
          <w:bCs/>
        </w:rPr>
        <w:t>Kristina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Ádámková</w:t>
      </w:r>
      <w:proofErr w:type="spellEnd"/>
    </w:p>
    <w:p w14:paraId="4DE444D7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</w:rPr>
      </w:pPr>
    </w:p>
    <w:p w14:paraId="4931B8D5" w14:textId="77777777" w:rsidR="00FC608E" w:rsidRDefault="00FC608E" w:rsidP="00FC608E">
      <w:pPr>
        <w:widowControl w:val="0"/>
        <w:tabs>
          <w:tab w:val="left" w:pos="-76"/>
        </w:tabs>
        <w:jc w:val="center"/>
        <w:rPr>
          <w:b/>
        </w:rPr>
      </w:pPr>
    </w:p>
    <w:p w14:paraId="138C9D39" w14:textId="77777777" w:rsidR="00FC608E" w:rsidRDefault="00FC608E" w:rsidP="00FC608E">
      <w:pPr>
        <w:widowControl w:val="0"/>
        <w:tabs>
          <w:tab w:val="left" w:pos="-76"/>
        </w:tabs>
        <w:jc w:val="center"/>
        <w:rPr>
          <w:b/>
        </w:rPr>
      </w:pPr>
    </w:p>
    <w:p w14:paraId="14783F05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      </w:t>
      </w:r>
    </w:p>
    <w:p w14:paraId="641655D7" w14:textId="77777777" w:rsidR="00FC608E" w:rsidRPr="00332D59" w:rsidRDefault="00FC608E" w:rsidP="00FC608E">
      <w:pPr>
        <w:widowControl w:val="0"/>
        <w:tabs>
          <w:tab w:val="left" w:pos="-76"/>
        </w:tabs>
        <w:rPr>
          <w:b/>
        </w:rPr>
      </w:pPr>
    </w:p>
    <w:p w14:paraId="47E80DB2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</w:rPr>
      </w:pPr>
    </w:p>
    <w:p w14:paraId="2C62316B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Norbert </w:t>
      </w:r>
      <w:proofErr w:type="spellStart"/>
      <w:r w:rsidRPr="00332D59">
        <w:rPr>
          <w:b/>
        </w:rPr>
        <w:t>Zsitva</w:t>
      </w:r>
      <w:proofErr w:type="spellEnd"/>
      <w:r w:rsidRPr="00332D59">
        <w:rPr>
          <w:b/>
        </w:rPr>
        <w:t xml:space="preserve">                                                             Ing. Soňa Zahorcseková</w:t>
      </w:r>
    </w:p>
    <w:p w14:paraId="4E0EA1D9" w14:textId="77777777" w:rsidR="00FC608E" w:rsidRPr="00332D59" w:rsidRDefault="00FC608E" w:rsidP="00FC608E">
      <w:pPr>
        <w:widowControl w:val="0"/>
        <w:tabs>
          <w:tab w:val="left" w:pos="-76"/>
        </w:tabs>
        <w:jc w:val="center"/>
        <w:rPr>
          <w:b/>
          <w:bCs/>
        </w:rPr>
      </w:pPr>
      <w:r w:rsidRPr="00332D59">
        <w:rPr>
          <w:b/>
        </w:rPr>
        <w:t xml:space="preserve"> starosta obce                                                                      prednostka </w:t>
      </w:r>
      <w:proofErr w:type="spellStart"/>
      <w:r w:rsidRPr="00332D59">
        <w:rPr>
          <w:b/>
        </w:rPr>
        <w:t>OcÚ</w:t>
      </w:r>
      <w:proofErr w:type="spellEnd"/>
    </w:p>
    <w:p w14:paraId="2263E2B7" w14:textId="77777777" w:rsidR="00FC608E" w:rsidRPr="00332D59" w:rsidRDefault="00FC608E" w:rsidP="00FC608E">
      <w:pPr>
        <w:tabs>
          <w:tab w:val="left" w:pos="0"/>
        </w:tabs>
        <w:jc w:val="both"/>
        <w:rPr>
          <w:b/>
        </w:rPr>
      </w:pPr>
    </w:p>
    <w:p w14:paraId="6CFD5AFF" w14:textId="77777777" w:rsidR="00FC608E" w:rsidRPr="00332D59" w:rsidRDefault="00FC608E" w:rsidP="00FC608E">
      <w:pPr>
        <w:jc w:val="both"/>
        <w:rPr>
          <w:b/>
        </w:rPr>
      </w:pPr>
      <w:r w:rsidRPr="00332D59">
        <w:rPr>
          <w:bCs/>
        </w:rPr>
        <w:t>Zápisnicu zapísala</w:t>
      </w:r>
      <w:r>
        <w:rPr>
          <w:bCs/>
        </w:rPr>
        <w:t>: Ing. Soňa Zahorcseková</w:t>
      </w:r>
    </w:p>
    <w:bookmarkEnd w:id="0"/>
    <w:bookmarkEnd w:id="1"/>
    <w:p w14:paraId="7E9C5CDB" w14:textId="77777777" w:rsidR="00FC608E" w:rsidRDefault="00FC608E" w:rsidP="00525975">
      <w:pPr>
        <w:spacing w:after="120"/>
        <w:jc w:val="both"/>
      </w:pPr>
    </w:p>
    <w:sectPr w:rsidR="00FC608E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A9AC" w14:textId="77777777" w:rsidR="00EC4DD5" w:rsidRDefault="00EC4DD5" w:rsidP="007C1B3E">
      <w:r>
        <w:separator/>
      </w:r>
    </w:p>
  </w:endnote>
  <w:endnote w:type="continuationSeparator" w:id="0">
    <w:p w14:paraId="67E20465" w14:textId="77777777" w:rsidR="00EC4DD5" w:rsidRDefault="00EC4DD5" w:rsidP="007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B8EE" w14:textId="77777777" w:rsidR="00EC4DD5" w:rsidRDefault="00EC4DD5" w:rsidP="007C1B3E">
      <w:r>
        <w:separator/>
      </w:r>
    </w:p>
  </w:footnote>
  <w:footnote w:type="continuationSeparator" w:id="0">
    <w:p w14:paraId="3D7EB3D1" w14:textId="77777777" w:rsidR="00EC4DD5" w:rsidRDefault="00EC4DD5" w:rsidP="007C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val="sk-SK"/>
      </w:rPr>
    </w:lvl>
  </w:abstractNum>
  <w:abstractNum w:abstractNumId="3" w15:restartNumberingAfterBreak="0">
    <w:nsid w:val="005A32A8"/>
    <w:multiLevelType w:val="hybridMultilevel"/>
    <w:tmpl w:val="37566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0C6E"/>
    <w:multiLevelType w:val="hybridMultilevel"/>
    <w:tmpl w:val="3160842E"/>
    <w:lvl w:ilvl="0" w:tplc="30DCB872">
      <w:start w:val="4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3665"/>
    <w:multiLevelType w:val="hybridMultilevel"/>
    <w:tmpl w:val="DA3A7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E20"/>
    <w:multiLevelType w:val="hybridMultilevel"/>
    <w:tmpl w:val="7FAEDCDA"/>
    <w:lvl w:ilvl="0" w:tplc="CEB0E56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5F5C"/>
    <w:multiLevelType w:val="hybridMultilevel"/>
    <w:tmpl w:val="4E4C535A"/>
    <w:lvl w:ilvl="0" w:tplc="34E83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889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A3C88"/>
    <w:multiLevelType w:val="hybridMultilevel"/>
    <w:tmpl w:val="8C8AE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672"/>
    <w:multiLevelType w:val="hybridMultilevel"/>
    <w:tmpl w:val="6256D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47211"/>
    <w:multiLevelType w:val="hybridMultilevel"/>
    <w:tmpl w:val="BED8DCB4"/>
    <w:lvl w:ilvl="0" w:tplc="96223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AA2"/>
    <w:multiLevelType w:val="hybridMultilevel"/>
    <w:tmpl w:val="4C001A04"/>
    <w:lvl w:ilvl="0" w:tplc="F3BE5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0C7"/>
    <w:multiLevelType w:val="hybridMultilevel"/>
    <w:tmpl w:val="BA76D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DA4"/>
    <w:multiLevelType w:val="hybridMultilevel"/>
    <w:tmpl w:val="519E9546"/>
    <w:lvl w:ilvl="0" w:tplc="75B408E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FE6"/>
    <w:multiLevelType w:val="hybridMultilevel"/>
    <w:tmpl w:val="75B03F08"/>
    <w:lvl w:ilvl="0" w:tplc="C03A0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60C8"/>
    <w:multiLevelType w:val="hybridMultilevel"/>
    <w:tmpl w:val="85626050"/>
    <w:lvl w:ilvl="0" w:tplc="BFF492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E0DE4"/>
    <w:multiLevelType w:val="hybridMultilevel"/>
    <w:tmpl w:val="F1F84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274D"/>
    <w:multiLevelType w:val="hybridMultilevel"/>
    <w:tmpl w:val="5A085162"/>
    <w:lvl w:ilvl="0" w:tplc="CE46FA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07C9"/>
    <w:multiLevelType w:val="hybridMultilevel"/>
    <w:tmpl w:val="C16A7CFC"/>
    <w:lvl w:ilvl="0" w:tplc="B0A4F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B4344"/>
    <w:multiLevelType w:val="hybridMultilevel"/>
    <w:tmpl w:val="D61204FC"/>
    <w:lvl w:ilvl="0" w:tplc="A606A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81473"/>
    <w:multiLevelType w:val="hybridMultilevel"/>
    <w:tmpl w:val="8F5895E2"/>
    <w:lvl w:ilvl="0" w:tplc="6C349B32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25FB0"/>
    <w:multiLevelType w:val="hybridMultilevel"/>
    <w:tmpl w:val="48A09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75824">
    <w:abstractNumId w:val="17"/>
  </w:num>
  <w:num w:numId="2" w16cid:durableId="1710839266">
    <w:abstractNumId w:val="13"/>
  </w:num>
  <w:num w:numId="3" w16cid:durableId="840506666">
    <w:abstractNumId w:val="16"/>
  </w:num>
  <w:num w:numId="4" w16cid:durableId="1509056143">
    <w:abstractNumId w:val="8"/>
  </w:num>
  <w:num w:numId="5" w16cid:durableId="935091688">
    <w:abstractNumId w:val="12"/>
  </w:num>
  <w:num w:numId="6" w16cid:durableId="1132670189">
    <w:abstractNumId w:val="5"/>
  </w:num>
  <w:num w:numId="7" w16cid:durableId="1745911712">
    <w:abstractNumId w:val="11"/>
  </w:num>
  <w:num w:numId="8" w16cid:durableId="338432321">
    <w:abstractNumId w:val="15"/>
  </w:num>
  <w:num w:numId="9" w16cid:durableId="1287661125">
    <w:abstractNumId w:val="9"/>
  </w:num>
  <w:num w:numId="10" w16cid:durableId="1794787992">
    <w:abstractNumId w:val="10"/>
  </w:num>
  <w:num w:numId="11" w16cid:durableId="770390615">
    <w:abstractNumId w:val="6"/>
  </w:num>
  <w:num w:numId="12" w16cid:durableId="1456175823">
    <w:abstractNumId w:val="21"/>
  </w:num>
  <w:num w:numId="13" w16cid:durableId="356932041">
    <w:abstractNumId w:val="3"/>
  </w:num>
  <w:num w:numId="14" w16cid:durableId="1256598648">
    <w:abstractNumId w:val="14"/>
  </w:num>
  <w:num w:numId="15" w16cid:durableId="1312128779">
    <w:abstractNumId w:val="20"/>
  </w:num>
  <w:num w:numId="16" w16cid:durableId="1286691282">
    <w:abstractNumId w:val="4"/>
  </w:num>
  <w:num w:numId="17" w16cid:durableId="990135299">
    <w:abstractNumId w:val="2"/>
  </w:num>
  <w:num w:numId="18" w16cid:durableId="457987789">
    <w:abstractNumId w:val="18"/>
  </w:num>
  <w:num w:numId="19" w16cid:durableId="162205339">
    <w:abstractNumId w:val="7"/>
  </w:num>
  <w:num w:numId="20" w16cid:durableId="179779506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1A"/>
    <w:rsid w:val="00000E16"/>
    <w:rsid w:val="00007739"/>
    <w:rsid w:val="00013B56"/>
    <w:rsid w:val="00014449"/>
    <w:rsid w:val="000164B2"/>
    <w:rsid w:val="00017149"/>
    <w:rsid w:val="0002008B"/>
    <w:rsid w:val="00026FD3"/>
    <w:rsid w:val="00027260"/>
    <w:rsid w:val="00030664"/>
    <w:rsid w:val="00033132"/>
    <w:rsid w:val="00040335"/>
    <w:rsid w:val="00040419"/>
    <w:rsid w:val="00041843"/>
    <w:rsid w:val="00051DBD"/>
    <w:rsid w:val="000522B6"/>
    <w:rsid w:val="00056CD6"/>
    <w:rsid w:val="00056D2E"/>
    <w:rsid w:val="00056EC6"/>
    <w:rsid w:val="00057522"/>
    <w:rsid w:val="00060468"/>
    <w:rsid w:val="00061A0E"/>
    <w:rsid w:val="00063639"/>
    <w:rsid w:val="00065C6D"/>
    <w:rsid w:val="00065D08"/>
    <w:rsid w:val="0006754F"/>
    <w:rsid w:val="00070C78"/>
    <w:rsid w:val="0007203F"/>
    <w:rsid w:val="00073946"/>
    <w:rsid w:val="000741FF"/>
    <w:rsid w:val="0007521B"/>
    <w:rsid w:val="0007651F"/>
    <w:rsid w:val="00077A0E"/>
    <w:rsid w:val="00080747"/>
    <w:rsid w:val="000820A2"/>
    <w:rsid w:val="00083F73"/>
    <w:rsid w:val="000851D6"/>
    <w:rsid w:val="00086796"/>
    <w:rsid w:val="00087877"/>
    <w:rsid w:val="000878F1"/>
    <w:rsid w:val="00087C77"/>
    <w:rsid w:val="00091FBF"/>
    <w:rsid w:val="00094BC3"/>
    <w:rsid w:val="000968EC"/>
    <w:rsid w:val="00097471"/>
    <w:rsid w:val="000A0E9D"/>
    <w:rsid w:val="000A4215"/>
    <w:rsid w:val="000A5B05"/>
    <w:rsid w:val="000A6C9E"/>
    <w:rsid w:val="000B14DD"/>
    <w:rsid w:val="000B4A0E"/>
    <w:rsid w:val="000B4A60"/>
    <w:rsid w:val="000B71B5"/>
    <w:rsid w:val="000B7D2F"/>
    <w:rsid w:val="000C010C"/>
    <w:rsid w:val="000C06A3"/>
    <w:rsid w:val="000C154E"/>
    <w:rsid w:val="000C3470"/>
    <w:rsid w:val="000C4729"/>
    <w:rsid w:val="000C4ADE"/>
    <w:rsid w:val="000C5F2C"/>
    <w:rsid w:val="000C68D0"/>
    <w:rsid w:val="000D0486"/>
    <w:rsid w:val="000D1641"/>
    <w:rsid w:val="000D3332"/>
    <w:rsid w:val="000D4DF4"/>
    <w:rsid w:val="000D535A"/>
    <w:rsid w:val="000D5B6B"/>
    <w:rsid w:val="000D65ED"/>
    <w:rsid w:val="000E00B8"/>
    <w:rsid w:val="000E08B4"/>
    <w:rsid w:val="000E0A1A"/>
    <w:rsid w:val="000E4115"/>
    <w:rsid w:val="000E5106"/>
    <w:rsid w:val="000E5A94"/>
    <w:rsid w:val="000E7F06"/>
    <w:rsid w:val="000F0336"/>
    <w:rsid w:val="000F0DCD"/>
    <w:rsid w:val="000F12BE"/>
    <w:rsid w:val="000F4144"/>
    <w:rsid w:val="000F6089"/>
    <w:rsid w:val="001020CF"/>
    <w:rsid w:val="001024CA"/>
    <w:rsid w:val="0010299A"/>
    <w:rsid w:val="00103668"/>
    <w:rsid w:val="0010417F"/>
    <w:rsid w:val="00105FDA"/>
    <w:rsid w:val="001069EF"/>
    <w:rsid w:val="0011132E"/>
    <w:rsid w:val="001122EA"/>
    <w:rsid w:val="00113E2D"/>
    <w:rsid w:val="001163EB"/>
    <w:rsid w:val="001234BD"/>
    <w:rsid w:val="00125FF5"/>
    <w:rsid w:val="00126EC0"/>
    <w:rsid w:val="00131A37"/>
    <w:rsid w:val="0013225B"/>
    <w:rsid w:val="00132E67"/>
    <w:rsid w:val="0013510F"/>
    <w:rsid w:val="00135F13"/>
    <w:rsid w:val="001374EB"/>
    <w:rsid w:val="00142681"/>
    <w:rsid w:val="00143132"/>
    <w:rsid w:val="001454B9"/>
    <w:rsid w:val="00146183"/>
    <w:rsid w:val="00147213"/>
    <w:rsid w:val="001472E2"/>
    <w:rsid w:val="001536A3"/>
    <w:rsid w:val="00153BF5"/>
    <w:rsid w:val="00162CCC"/>
    <w:rsid w:val="00165D0A"/>
    <w:rsid w:val="0017080C"/>
    <w:rsid w:val="0017101D"/>
    <w:rsid w:val="001725F2"/>
    <w:rsid w:val="001736B7"/>
    <w:rsid w:val="00174EE0"/>
    <w:rsid w:val="001813AE"/>
    <w:rsid w:val="0018394F"/>
    <w:rsid w:val="00183C7B"/>
    <w:rsid w:val="00184E6E"/>
    <w:rsid w:val="0018581D"/>
    <w:rsid w:val="00193441"/>
    <w:rsid w:val="00195254"/>
    <w:rsid w:val="00195B6E"/>
    <w:rsid w:val="001A0361"/>
    <w:rsid w:val="001A62FB"/>
    <w:rsid w:val="001A74F8"/>
    <w:rsid w:val="001B195F"/>
    <w:rsid w:val="001B70F4"/>
    <w:rsid w:val="001C0C9B"/>
    <w:rsid w:val="001C2354"/>
    <w:rsid w:val="001C3FC6"/>
    <w:rsid w:val="001C450C"/>
    <w:rsid w:val="001C6D2C"/>
    <w:rsid w:val="001C7C56"/>
    <w:rsid w:val="001D0E3A"/>
    <w:rsid w:val="001D4746"/>
    <w:rsid w:val="001D50F3"/>
    <w:rsid w:val="001D770F"/>
    <w:rsid w:val="001D7C32"/>
    <w:rsid w:val="001E604D"/>
    <w:rsid w:val="001E6271"/>
    <w:rsid w:val="001E75C8"/>
    <w:rsid w:val="001F0352"/>
    <w:rsid w:val="001F1397"/>
    <w:rsid w:val="001F215F"/>
    <w:rsid w:val="001F44B5"/>
    <w:rsid w:val="001F50C9"/>
    <w:rsid w:val="0020007E"/>
    <w:rsid w:val="00200A2B"/>
    <w:rsid w:val="00200B0B"/>
    <w:rsid w:val="00202A60"/>
    <w:rsid w:val="00203BB1"/>
    <w:rsid w:val="00205185"/>
    <w:rsid w:val="0020532B"/>
    <w:rsid w:val="00207440"/>
    <w:rsid w:val="00207C97"/>
    <w:rsid w:val="00211221"/>
    <w:rsid w:val="00211C43"/>
    <w:rsid w:val="00213684"/>
    <w:rsid w:val="00213D98"/>
    <w:rsid w:val="00215220"/>
    <w:rsid w:val="00216F4F"/>
    <w:rsid w:val="0021780C"/>
    <w:rsid w:val="00217B8D"/>
    <w:rsid w:val="002211E3"/>
    <w:rsid w:val="00226482"/>
    <w:rsid w:val="00231E5B"/>
    <w:rsid w:val="002324A6"/>
    <w:rsid w:val="00240F0B"/>
    <w:rsid w:val="00244D84"/>
    <w:rsid w:val="00245B58"/>
    <w:rsid w:val="002476D9"/>
    <w:rsid w:val="00250EF4"/>
    <w:rsid w:val="002525D3"/>
    <w:rsid w:val="002543F4"/>
    <w:rsid w:val="002557E2"/>
    <w:rsid w:val="00257B84"/>
    <w:rsid w:val="00262D6A"/>
    <w:rsid w:val="002663F8"/>
    <w:rsid w:val="00271A6F"/>
    <w:rsid w:val="00271BC6"/>
    <w:rsid w:val="00274948"/>
    <w:rsid w:val="00276344"/>
    <w:rsid w:val="00276BEA"/>
    <w:rsid w:val="00277D0A"/>
    <w:rsid w:val="002801AE"/>
    <w:rsid w:val="00281247"/>
    <w:rsid w:val="002830B9"/>
    <w:rsid w:val="002865BA"/>
    <w:rsid w:val="002915FD"/>
    <w:rsid w:val="002941D7"/>
    <w:rsid w:val="0029496C"/>
    <w:rsid w:val="00294A5F"/>
    <w:rsid w:val="00294A87"/>
    <w:rsid w:val="002968F6"/>
    <w:rsid w:val="002970CE"/>
    <w:rsid w:val="002A0CCD"/>
    <w:rsid w:val="002A3FB9"/>
    <w:rsid w:val="002A7A17"/>
    <w:rsid w:val="002B2DAA"/>
    <w:rsid w:val="002B3FD9"/>
    <w:rsid w:val="002B466A"/>
    <w:rsid w:val="002B5B9B"/>
    <w:rsid w:val="002C0791"/>
    <w:rsid w:val="002C2AA1"/>
    <w:rsid w:val="002D31C6"/>
    <w:rsid w:val="002D3502"/>
    <w:rsid w:val="002D4707"/>
    <w:rsid w:val="002D5513"/>
    <w:rsid w:val="002E3E99"/>
    <w:rsid w:val="002E43AA"/>
    <w:rsid w:val="002F1E33"/>
    <w:rsid w:val="002F29C4"/>
    <w:rsid w:val="002F4809"/>
    <w:rsid w:val="00300B66"/>
    <w:rsid w:val="00301E33"/>
    <w:rsid w:val="003061CF"/>
    <w:rsid w:val="0030708F"/>
    <w:rsid w:val="00307166"/>
    <w:rsid w:val="00317F0A"/>
    <w:rsid w:val="00321FE8"/>
    <w:rsid w:val="0032257D"/>
    <w:rsid w:val="00322F2C"/>
    <w:rsid w:val="003242DB"/>
    <w:rsid w:val="003250A9"/>
    <w:rsid w:val="003253E4"/>
    <w:rsid w:val="00330CD4"/>
    <w:rsid w:val="0033167B"/>
    <w:rsid w:val="0033302A"/>
    <w:rsid w:val="00333F12"/>
    <w:rsid w:val="00334AAA"/>
    <w:rsid w:val="003360AC"/>
    <w:rsid w:val="0034064D"/>
    <w:rsid w:val="00352A29"/>
    <w:rsid w:val="00353BEF"/>
    <w:rsid w:val="003546C3"/>
    <w:rsid w:val="003553C8"/>
    <w:rsid w:val="0035612B"/>
    <w:rsid w:val="0036094C"/>
    <w:rsid w:val="0036163D"/>
    <w:rsid w:val="003627CA"/>
    <w:rsid w:val="0036561E"/>
    <w:rsid w:val="0036738B"/>
    <w:rsid w:val="0036757F"/>
    <w:rsid w:val="00370995"/>
    <w:rsid w:val="00371863"/>
    <w:rsid w:val="0037416B"/>
    <w:rsid w:val="00382528"/>
    <w:rsid w:val="00384BC5"/>
    <w:rsid w:val="00392736"/>
    <w:rsid w:val="003964B1"/>
    <w:rsid w:val="003A083D"/>
    <w:rsid w:val="003A0896"/>
    <w:rsid w:val="003A193F"/>
    <w:rsid w:val="003A31E8"/>
    <w:rsid w:val="003A710E"/>
    <w:rsid w:val="003B0073"/>
    <w:rsid w:val="003B3DAF"/>
    <w:rsid w:val="003B72C5"/>
    <w:rsid w:val="003C2123"/>
    <w:rsid w:val="003C77D6"/>
    <w:rsid w:val="003D1766"/>
    <w:rsid w:val="003D2979"/>
    <w:rsid w:val="003D2A68"/>
    <w:rsid w:val="003D4216"/>
    <w:rsid w:val="003D6D71"/>
    <w:rsid w:val="003E1321"/>
    <w:rsid w:val="003E28EE"/>
    <w:rsid w:val="003E3AAB"/>
    <w:rsid w:val="003E3C1F"/>
    <w:rsid w:val="00404F5F"/>
    <w:rsid w:val="0040545D"/>
    <w:rsid w:val="0040655E"/>
    <w:rsid w:val="00412360"/>
    <w:rsid w:val="0041786D"/>
    <w:rsid w:val="00417D56"/>
    <w:rsid w:val="00422804"/>
    <w:rsid w:val="0043127E"/>
    <w:rsid w:val="004321D7"/>
    <w:rsid w:val="00441F84"/>
    <w:rsid w:val="0044271A"/>
    <w:rsid w:val="00443CCA"/>
    <w:rsid w:val="00444918"/>
    <w:rsid w:val="00445258"/>
    <w:rsid w:val="00447962"/>
    <w:rsid w:val="004509E6"/>
    <w:rsid w:val="00453588"/>
    <w:rsid w:val="0045421A"/>
    <w:rsid w:val="00460AD5"/>
    <w:rsid w:val="0046232C"/>
    <w:rsid w:val="00466D85"/>
    <w:rsid w:val="0046705C"/>
    <w:rsid w:val="00472771"/>
    <w:rsid w:val="00473383"/>
    <w:rsid w:val="0047370B"/>
    <w:rsid w:val="00473783"/>
    <w:rsid w:val="0048249E"/>
    <w:rsid w:val="0048594B"/>
    <w:rsid w:val="004859C6"/>
    <w:rsid w:val="004873DA"/>
    <w:rsid w:val="00494181"/>
    <w:rsid w:val="004947CB"/>
    <w:rsid w:val="00496E84"/>
    <w:rsid w:val="004A222A"/>
    <w:rsid w:val="004A29ED"/>
    <w:rsid w:val="004A4AEF"/>
    <w:rsid w:val="004A7265"/>
    <w:rsid w:val="004B14F0"/>
    <w:rsid w:val="004B15C3"/>
    <w:rsid w:val="004B2F7A"/>
    <w:rsid w:val="004B32F9"/>
    <w:rsid w:val="004B36B0"/>
    <w:rsid w:val="004B3B81"/>
    <w:rsid w:val="004B6B97"/>
    <w:rsid w:val="004C20A6"/>
    <w:rsid w:val="004C5D31"/>
    <w:rsid w:val="004C70FD"/>
    <w:rsid w:val="004D0E21"/>
    <w:rsid w:val="004D3450"/>
    <w:rsid w:val="004D3CF4"/>
    <w:rsid w:val="004E1A48"/>
    <w:rsid w:val="004E4372"/>
    <w:rsid w:val="004F0FF1"/>
    <w:rsid w:val="004F1C02"/>
    <w:rsid w:val="004F22E9"/>
    <w:rsid w:val="004F44D6"/>
    <w:rsid w:val="004F5371"/>
    <w:rsid w:val="004F69BF"/>
    <w:rsid w:val="004F7F9A"/>
    <w:rsid w:val="005003ED"/>
    <w:rsid w:val="0050051A"/>
    <w:rsid w:val="00501D4D"/>
    <w:rsid w:val="00504311"/>
    <w:rsid w:val="0050775B"/>
    <w:rsid w:val="005101E1"/>
    <w:rsid w:val="005106EE"/>
    <w:rsid w:val="00510875"/>
    <w:rsid w:val="00514232"/>
    <w:rsid w:val="005206EE"/>
    <w:rsid w:val="00520EDA"/>
    <w:rsid w:val="0052331C"/>
    <w:rsid w:val="00524BDF"/>
    <w:rsid w:val="00525719"/>
    <w:rsid w:val="00525975"/>
    <w:rsid w:val="00526148"/>
    <w:rsid w:val="00526A55"/>
    <w:rsid w:val="00530C27"/>
    <w:rsid w:val="0053168C"/>
    <w:rsid w:val="0053421B"/>
    <w:rsid w:val="00536645"/>
    <w:rsid w:val="005412E3"/>
    <w:rsid w:val="0054464D"/>
    <w:rsid w:val="00546740"/>
    <w:rsid w:val="005470B4"/>
    <w:rsid w:val="00552F7B"/>
    <w:rsid w:val="00554B55"/>
    <w:rsid w:val="005575D9"/>
    <w:rsid w:val="00560DC3"/>
    <w:rsid w:val="00567802"/>
    <w:rsid w:val="00572FEA"/>
    <w:rsid w:val="00573381"/>
    <w:rsid w:val="0057372F"/>
    <w:rsid w:val="005740FA"/>
    <w:rsid w:val="0057460D"/>
    <w:rsid w:val="00575610"/>
    <w:rsid w:val="00581FA4"/>
    <w:rsid w:val="0058342A"/>
    <w:rsid w:val="005845B7"/>
    <w:rsid w:val="00585209"/>
    <w:rsid w:val="00590CEA"/>
    <w:rsid w:val="0059621E"/>
    <w:rsid w:val="005A012A"/>
    <w:rsid w:val="005A7321"/>
    <w:rsid w:val="005B2E5D"/>
    <w:rsid w:val="005B4B19"/>
    <w:rsid w:val="005B551F"/>
    <w:rsid w:val="005B6FB6"/>
    <w:rsid w:val="005B7892"/>
    <w:rsid w:val="005C1C67"/>
    <w:rsid w:val="005C27FA"/>
    <w:rsid w:val="005C3029"/>
    <w:rsid w:val="005C4DBC"/>
    <w:rsid w:val="005E2282"/>
    <w:rsid w:val="005E29B2"/>
    <w:rsid w:val="005E2A0C"/>
    <w:rsid w:val="005F03C1"/>
    <w:rsid w:val="005F2F49"/>
    <w:rsid w:val="005F4CA7"/>
    <w:rsid w:val="005F6984"/>
    <w:rsid w:val="005F77E7"/>
    <w:rsid w:val="005F786A"/>
    <w:rsid w:val="00603061"/>
    <w:rsid w:val="006047B3"/>
    <w:rsid w:val="006122F7"/>
    <w:rsid w:val="006221EE"/>
    <w:rsid w:val="00622B75"/>
    <w:rsid w:val="00626655"/>
    <w:rsid w:val="0063149C"/>
    <w:rsid w:val="0063219F"/>
    <w:rsid w:val="00634B8F"/>
    <w:rsid w:val="00634DBA"/>
    <w:rsid w:val="00636663"/>
    <w:rsid w:val="00637B21"/>
    <w:rsid w:val="00651387"/>
    <w:rsid w:val="00657039"/>
    <w:rsid w:val="0065777D"/>
    <w:rsid w:val="0066359F"/>
    <w:rsid w:val="00663C3B"/>
    <w:rsid w:val="00666B48"/>
    <w:rsid w:val="00671D84"/>
    <w:rsid w:val="00672415"/>
    <w:rsid w:val="006778B5"/>
    <w:rsid w:val="00677AAA"/>
    <w:rsid w:val="00677BCA"/>
    <w:rsid w:val="006807C9"/>
    <w:rsid w:val="00681CB8"/>
    <w:rsid w:val="0068599D"/>
    <w:rsid w:val="00690D92"/>
    <w:rsid w:val="0069651C"/>
    <w:rsid w:val="006A06BE"/>
    <w:rsid w:val="006A1DBE"/>
    <w:rsid w:val="006A2652"/>
    <w:rsid w:val="006A4DB3"/>
    <w:rsid w:val="006A726A"/>
    <w:rsid w:val="006B0C94"/>
    <w:rsid w:val="006B2687"/>
    <w:rsid w:val="006B3C38"/>
    <w:rsid w:val="006B493D"/>
    <w:rsid w:val="006B6DEE"/>
    <w:rsid w:val="006B7C51"/>
    <w:rsid w:val="006C1825"/>
    <w:rsid w:val="006C25F1"/>
    <w:rsid w:val="006C27CC"/>
    <w:rsid w:val="006C43F3"/>
    <w:rsid w:val="006C5229"/>
    <w:rsid w:val="006C554B"/>
    <w:rsid w:val="006C723E"/>
    <w:rsid w:val="006D1E11"/>
    <w:rsid w:val="006D4A4D"/>
    <w:rsid w:val="006D50D4"/>
    <w:rsid w:val="006D6BEC"/>
    <w:rsid w:val="006D7572"/>
    <w:rsid w:val="006E1644"/>
    <w:rsid w:val="006E337F"/>
    <w:rsid w:val="006E5ED1"/>
    <w:rsid w:val="006F1865"/>
    <w:rsid w:val="006F22D1"/>
    <w:rsid w:val="006F4295"/>
    <w:rsid w:val="006F7200"/>
    <w:rsid w:val="006F7589"/>
    <w:rsid w:val="00700B99"/>
    <w:rsid w:val="0070156B"/>
    <w:rsid w:val="00701682"/>
    <w:rsid w:val="00701DCB"/>
    <w:rsid w:val="00704DA0"/>
    <w:rsid w:val="00705817"/>
    <w:rsid w:val="007062D7"/>
    <w:rsid w:val="00711A11"/>
    <w:rsid w:val="0071679A"/>
    <w:rsid w:val="00717DF4"/>
    <w:rsid w:val="00720FF6"/>
    <w:rsid w:val="00723B3F"/>
    <w:rsid w:val="00723ED7"/>
    <w:rsid w:val="00723F9B"/>
    <w:rsid w:val="007245D5"/>
    <w:rsid w:val="00725438"/>
    <w:rsid w:val="0072676E"/>
    <w:rsid w:val="00735731"/>
    <w:rsid w:val="00736383"/>
    <w:rsid w:val="00737985"/>
    <w:rsid w:val="00743293"/>
    <w:rsid w:val="007443B0"/>
    <w:rsid w:val="00746974"/>
    <w:rsid w:val="00750DE8"/>
    <w:rsid w:val="00752748"/>
    <w:rsid w:val="007529B8"/>
    <w:rsid w:val="007544D7"/>
    <w:rsid w:val="007553E3"/>
    <w:rsid w:val="007555DB"/>
    <w:rsid w:val="00757C4A"/>
    <w:rsid w:val="00760C46"/>
    <w:rsid w:val="0076168C"/>
    <w:rsid w:val="00761E44"/>
    <w:rsid w:val="0076418E"/>
    <w:rsid w:val="0076419C"/>
    <w:rsid w:val="00765849"/>
    <w:rsid w:val="00767914"/>
    <w:rsid w:val="00770546"/>
    <w:rsid w:val="00774F57"/>
    <w:rsid w:val="007775DF"/>
    <w:rsid w:val="00777AEE"/>
    <w:rsid w:val="00784854"/>
    <w:rsid w:val="00785CAE"/>
    <w:rsid w:val="00787C10"/>
    <w:rsid w:val="00790D5E"/>
    <w:rsid w:val="007937E8"/>
    <w:rsid w:val="00793F1B"/>
    <w:rsid w:val="007942A6"/>
    <w:rsid w:val="00796DF9"/>
    <w:rsid w:val="007A0A9C"/>
    <w:rsid w:val="007A3D42"/>
    <w:rsid w:val="007A48AD"/>
    <w:rsid w:val="007A696E"/>
    <w:rsid w:val="007B34A0"/>
    <w:rsid w:val="007B4DAF"/>
    <w:rsid w:val="007B6F7C"/>
    <w:rsid w:val="007B70F9"/>
    <w:rsid w:val="007C1828"/>
    <w:rsid w:val="007C1B3E"/>
    <w:rsid w:val="007C27D2"/>
    <w:rsid w:val="007C5504"/>
    <w:rsid w:val="007C589B"/>
    <w:rsid w:val="007C5CC3"/>
    <w:rsid w:val="007C630A"/>
    <w:rsid w:val="007D009D"/>
    <w:rsid w:val="007D18F1"/>
    <w:rsid w:val="007D457B"/>
    <w:rsid w:val="007D6CDF"/>
    <w:rsid w:val="007D6D9F"/>
    <w:rsid w:val="007E0238"/>
    <w:rsid w:val="007E187B"/>
    <w:rsid w:val="007F462A"/>
    <w:rsid w:val="007F4E55"/>
    <w:rsid w:val="007F67D7"/>
    <w:rsid w:val="007F753E"/>
    <w:rsid w:val="00800485"/>
    <w:rsid w:val="00800A04"/>
    <w:rsid w:val="00801E99"/>
    <w:rsid w:val="00802526"/>
    <w:rsid w:val="0080683C"/>
    <w:rsid w:val="008071D4"/>
    <w:rsid w:val="00811D18"/>
    <w:rsid w:val="00813870"/>
    <w:rsid w:val="00814729"/>
    <w:rsid w:val="00816023"/>
    <w:rsid w:val="0081692A"/>
    <w:rsid w:val="008177A2"/>
    <w:rsid w:val="00820249"/>
    <w:rsid w:val="00820D13"/>
    <w:rsid w:val="00820F48"/>
    <w:rsid w:val="0082246B"/>
    <w:rsid w:val="00822835"/>
    <w:rsid w:val="00826221"/>
    <w:rsid w:val="00842DFE"/>
    <w:rsid w:val="0084354A"/>
    <w:rsid w:val="0084562C"/>
    <w:rsid w:val="00850342"/>
    <w:rsid w:val="0085098A"/>
    <w:rsid w:val="0085154A"/>
    <w:rsid w:val="00853AFE"/>
    <w:rsid w:val="00856F62"/>
    <w:rsid w:val="00861754"/>
    <w:rsid w:val="00867FE2"/>
    <w:rsid w:val="0087303E"/>
    <w:rsid w:val="00873404"/>
    <w:rsid w:val="008749B9"/>
    <w:rsid w:val="00874A7D"/>
    <w:rsid w:val="00874BD5"/>
    <w:rsid w:val="00875D60"/>
    <w:rsid w:val="00876391"/>
    <w:rsid w:val="00881E24"/>
    <w:rsid w:val="00885431"/>
    <w:rsid w:val="00891C56"/>
    <w:rsid w:val="00891D4A"/>
    <w:rsid w:val="008956A1"/>
    <w:rsid w:val="008957AA"/>
    <w:rsid w:val="00897705"/>
    <w:rsid w:val="00897815"/>
    <w:rsid w:val="00897F89"/>
    <w:rsid w:val="008A21F0"/>
    <w:rsid w:val="008B18CD"/>
    <w:rsid w:val="008B48B4"/>
    <w:rsid w:val="008B4F18"/>
    <w:rsid w:val="008B583E"/>
    <w:rsid w:val="008B67D1"/>
    <w:rsid w:val="008C12DD"/>
    <w:rsid w:val="008C21D5"/>
    <w:rsid w:val="008C60D6"/>
    <w:rsid w:val="008C6D0E"/>
    <w:rsid w:val="008D05DA"/>
    <w:rsid w:val="008D06C7"/>
    <w:rsid w:val="008E0814"/>
    <w:rsid w:val="008E2C8E"/>
    <w:rsid w:val="008E4138"/>
    <w:rsid w:val="008F2719"/>
    <w:rsid w:val="008F2B67"/>
    <w:rsid w:val="008F2C8A"/>
    <w:rsid w:val="008F4BA2"/>
    <w:rsid w:val="008F7C4A"/>
    <w:rsid w:val="00901A76"/>
    <w:rsid w:val="0090734B"/>
    <w:rsid w:val="00907B5A"/>
    <w:rsid w:val="0091008D"/>
    <w:rsid w:val="00911CF8"/>
    <w:rsid w:val="0091484C"/>
    <w:rsid w:val="00917AAB"/>
    <w:rsid w:val="0092486C"/>
    <w:rsid w:val="00924AE4"/>
    <w:rsid w:val="00934FD4"/>
    <w:rsid w:val="0094060F"/>
    <w:rsid w:val="0095422A"/>
    <w:rsid w:val="0096050C"/>
    <w:rsid w:val="009605A8"/>
    <w:rsid w:val="009605CD"/>
    <w:rsid w:val="00961068"/>
    <w:rsid w:val="00961C84"/>
    <w:rsid w:val="0096278C"/>
    <w:rsid w:val="00962ACE"/>
    <w:rsid w:val="009655FA"/>
    <w:rsid w:val="0096591C"/>
    <w:rsid w:val="00971391"/>
    <w:rsid w:val="009730D6"/>
    <w:rsid w:val="00974A60"/>
    <w:rsid w:val="009754CD"/>
    <w:rsid w:val="009822EA"/>
    <w:rsid w:val="009874FC"/>
    <w:rsid w:val="009933A7"/>
    <w:rsid w:val="00993BCD"/>
    <w:rsid w:val="00994D38"/>
    <w:rsid w:val="00994DAF"/>
    <w:rsid w:val="00995E92"/>
    <w:rsid w:val="0099669F"/>
    <w:rsid w:val="00997280"/>
    <w:rsid w:val="00997E57"/>
    <w:rsid w:val="009A1C44"/>
    <w:rsid w:val="009A3324"/>
    <w:rsid w:val="009A43F5"/>
    <w:rsid w:val="009A504A"/>
    <w:rsid w:val="009A663C"/>
    <w:rsid w:val="009A68B5"/>
    <w:rsid w:val="009A73CA"/>
    <w:rsid w:val="009B147F"/>
    <w:rsid w:val="009B3371"/>
    <w:rsid w:val="009B48B4"/>
    <w:rsid w:val="009B7DC4"/>
    <w:rsid w:val="009C0889"/>
    <w:rsid w:val="009C3526"/>
    <w:rsid w:val="009C3EF8"/>
    <w:rsid w:val="009D1454"/>
    <w:rsid w:val="009D1EC9"/>
    <w:rsid w:val="009D1FBF"/>
    <w:rsid w:val="009D434C"/>
    <w:rsid w:val="009D4770"/>
    <w:rsid w:val="009D5741"/>
    <w:rsid w:val="009E218D"/>
    <w:rsid w:val="009E47D4"/>
    <w:rsid w:val="009E4C3F"/>
    <w:rsid w:val="009E620E"/>
    <w:rsid w:val="009F15F5"/>
    <w:rsid w:val="009F4901"/>
    <w:rsid w:val="009F5567"/>
    <w:rsid w:val="009F7CAC"/>
    <w:rsid w:val="00A02BA1"/>
    <w:rsid w:val="00A02DEC"/>
    <w:rsid w:val="00A0370E"/>
    <w:rsid w:val="00A061E4"/>
    <w:rsid w:val="00A0798F"/>
    <w:rsid w:val="00A1054A"/>
    <w:rsid w:val="00A14ABE"/>
    <w:rsid w:val="00A165E3"/>
    <w:rsid w:val="00A20227"/>
    <w:rsid w:val="00A238BE"/>
    <w:rsid w:val="00A25B66"/>
    <w:rsid w:val="00A25E32"/>
    <w:rsid w:val="00A26323"/>
    <w:rsid w:val="00A3570D"/>
    <w:rsid w:val="00A364E1"/>
    <w:rsid w:val="00A37002"/>
    <w:rsid w:val="00A40B5E"/>
    <w:rsid w:val="00A41A22"/>
    <w:rsid w:val="00A42533"/>
    <w:rsid w:val="00A446DD"/>
    <w:rsid w:val="00A4484A"/>
    <w:rsid w:val="00A516AA"/>
    <w:rsid w:val="00A52190"/>
    <w:rsid w:val="00A539DC"/>
    <w:rsid w:val="00A54831"/>
    <w:rsid w:val="00A60E57"/>
    <w:rsid w:val="00A65F3F"/>
    <w:rsid w:val="00A66900"/>
    <w:rsid w:val="00A757E8"/>
    <w:rsid w:val="00A76438"/>
    <w:rsid w:val="00A8193D"/>
    <w:rsid w:val="00A81A51"/>
    <w:rsid w:val="00A907AE"/>
    <w:rsid w:val="00A92243"/>
    <w:rsid w:val="00A96777"/>
    <w:rsid w:val="00A96BCC"/>
    <w:rsid w:val="00AA079C"/>
    <w:rsid w:val="00AA07F1"/>
    <w:rsid w:val="00AA21C8"/>
    <w:rsid w:val="00AA6B0D"/>
    <w:rsid w:val="00AA7552"/>
    <w:rsid w:val="00AB0106"/>
    <w:rsid w:val="00AB7FA4"/>
    <w:rsid w:val="00AC15FD"/>
    <w:rsid w:val="00AC3028"/>
    <w:rsid w:val="00AC72D5"/>
    <w:rsid w:val="00AC774C"/>
    <w:rsid w:val="00AD1A54"/>
    <w:rsid w:val="00AD1B54"/>
    <w:rsid w:val="00AD2F1E"/>
    <w:rsid w:val="00AD5277"/>
    <w:rsid w:val="00AD693B"/>
    <w:rsid w:val="00AD6B19"/>
    <w:rsid w:val="00AE0E3A"/>
    <w:rsid w:val="00AE1685"/>
    <w:rsid w:val="00AE23F2"/>
    <w:rsid w:val="00AE2AE2"/>
    <w:rsid w:val="00AE300B"/>
    <w:rsid w:val="00AE301C"/>
    <w:rsid w:val="00AE38CE"/>
    <w:rsid w:val="00AE5ED6"/>
    <w:rsid w:val="00AF21C3"/>
    <w:rsid w:val="00AF66CA"/>
    <w:rsid w:val="00B04AFB"/>
    <w:rsid w:val="00B11E51"/>
    <w:rsid w:val="00B12CBD"/>
    <w:rsid w:val="00B1591E"/>
    <w:rsid w:val="00B2130D"/>
    <w:rsid w:val="00B22328"/>
    <w:rsid w:val="00B24B23"/>
    <w:rsid w:val="00B26137"/>
    <w:rsid w:val="00B27226"/>
    <w:rsid w:val="00B27443"/>
    <w:rsid w:val="00B30395"/>
    <w:rsid w:val="00B36654"/>
    <w:rsid w:val="00B435FE"/>
    <w:rsid w:val="00B4460F"/>
    <w:rsid w:val="00B45E30"/>
    <w:rsid w:val="00B477D4"/>
    <w:rsid w:val="00B47D8E"/>
    <w:rsid w:val="00B47DB9"/>
    <w:rsid w:val="00B510E2"/>
    <w:rsid w:val="00B5255F"/>
    <w:rsid w:val="00B52E8D"/>
    <w:rsid w:val="00B54D35"/>
    <w:rsid w:val="00B60265"/>
    <w:rsid w:val="00B607D8"/>
    <w:rsid w:val="00B642BD"/>
    <w:rsid w:val="00B65966"/>
    <w:rsid w:val="00B664C0"/>
    <w:rsid w:val="00B676E7"/>
    <w:rsid w:val="00B67DD0"/>
    <w:rsid w:val="00B738FA"/>
    <w:rsid w:val="00B74F8F"/>
    <w:rsid w:val="00B76BC4"/>
    <w:rsid w:val="00B82858"/>
    <w:rsid w:val="00B82D2C"/>
    <w:rsid w:val="00B85E81"/>
    <w:rsid w:val="00B91F18"/>
    <w:rsid w:val="00B92FC5"/>
    <w:rsid w:val="00B959AF"/>
    <w:rsid w:val="00BA0083"/>
    <w:rsid w:val="00BA0134"/>
    <w:rsid w:val="00BA21C3"/>
    <w:rsid w:val="00BA3FE7"/>
    <w:rsid w:val="00BA4C8D"/>
    <w:rsid w:val="00BA57F8"/>
    <w:rsid w:val="00BA6199"/>
    <w:rsid w:val="00BB034B"/>
    <w:rsid w:val="00BB0BEF"/>
    <w:rsid w:val="00BB2C8C"/>
    <w:rsid w:val="00BB31EB"/>
    <w:rsid w:val="00BB4432"/>
    <w:rsid w:val="00BB7BD1"/>
    <w:rsid w:val="00BC2F23"/>
    <w:rsid w:val="00BC5061"/>
    <w:rsid w:val="00BC566C"/>
    <w:rsid w:val="00BD0524"/>
    <w:rsid w:val="00BD3D17"/>
    <w:rsid w:val="00BD3F12"/>
    <w:rsid w:val="00BD79A1"/>
    <w:rsid w:val="00BE5C06"/>
    <w:rsid w:val="00BF7FF5"/>
    <w:rsid w:val="00C00D25"/>
    <w:rsid w:val="00C100B4"/>
    <w:rsid w:val="00C11510"/>
    <w:rsid w:val="00C11723"/>
    <w:rsid w:val="00C11D7A"/>
    <w:rsid w:val="00C147EB"/>
    <w:rsid w:val="00C15723"/>
    <w:rsid w:val="00C21E9A"/>
    <w:rsid w:val="00C2568A"/>
    <w:rsid w:val="00C276D9"/>
    <w:rsid w:val="00C31925"/>
    <w:rsid w:val="00C34D82"/>
    <w:rsid w:val="00C42E80"/>
    <w:rsid w:val="00C4301D"/>
    <w:rsid w:val="00C441A2"/>
    <w:rsid w:val="00C4476C"/>
    <w:rsid w:val="00C4550E"/>
    <w:rsid w:val="00C511AB"/>
    <w:rsid w:val="00C5237C"/>
    <w:rsid w:val="00C5367F"/>
    <w:rsid w:val="00C53A75"/>
    <w:rsid w:val="00C56E7A"/>
    <w:rsid w:val="00C60BE8"/>
    <w:rsid w:val="00C621E1"/>
    <w:rsid w:val="00C62A35"/>
    <w:rsid w:val="00C646A1"/>
    <w:rsid w:val="00C712E4"/>
    <w:rsid w:val="00C723EC"/>
    <w:rsid w:val="00C74F32"/>
    <w:rsid w:val="00C7689C"/>
    <w:rsid w:val="00C77E92"/>
    <w:rsid w:val="00C8063B"/>
    <w:rsid w:val="00C80BA8"/>
    <w:rsid w:val="00C816E1"/>
    <w:rsid w:val="00C83DC0"/>
    <w:rsid w:val="00C8750E"/>
    <w:rsid w:val="00C90154"/>
    <w:rsid w:val="00C91A56"/>
    <w:rsid w:val="00C948F4"/>
    <w:rsid w:val="00C96131"/>
    <w:rsid w:val="00C9653A"/>
    <w:rsid w:val="00C97B3F"/>
    <w:rsid w:val="00CA02E6"/>
    <w:rsid w:val="00CA3EB7"/>
    <w:rsid w:val="00CA62C6"/>
    <w:rsid w:val="00CA6EEB"/>
    <w:rsid w:val="00CB027B"/>
    <w:rsid w:val="00CB051D"/>
    <w:rsid w:val="00CB3B28"/>
    <w:rsid w:val="00CB4756"/>
    <w:rsid w:val="00CC6E01"/>
    <w:rsid w:val="00CD1FCB"/>
    <w:rsid w:val="00CD3D61"/>
    <w:rsid w:val="00CE1032"/>
    <w:rsid w:val="00CE2DB6"/>
    <w:rsid w:val="00CE2DCE"/>
    <w:rsid w:val="00CE305F"/>
    <w:rsid w:val="00CE4BCC"/>
    <w:rsid w:val="00CE6568"/>
    <w:rsid w:val="00CE79F6"/>
    <w:rsid w:val="00CF2AE9"/>
    <w:rsid w:val="00CF3AC9"/>
    <w:rsid w:val="00D048F3"/>
    <w:rsid w:val="00D053B4"/>
    <w:rsid w:val="00D06F90"/>
    <w:rsid w:val="00D07018"/>
    <w:rsid w:val="00D1039D"/>
    <w:rsid w:val="00D127EF"/>
    <w:rsid w:val="00D129D7"/>
    <w:rsid w:val="00D14909"/>
    <w:rsid w:val="00D15295"/>
    <w:rsid w:val="00D156F1"/>
    <w:rsid w:val="00D16081"/>
    <w:rsid w:val="00D214E5"/>
    <w:rsid w:val="00D23DC4"/>
    <w:rsid w:val="00D26FC9"/>
    <w:rsid w:val="00D27875"/>
    <w:rsid w:val="00D33470"/>
    <w:rsid w:val="00D3456E"/>
    <w:rsid w:val="00D505F4"/>
    <w:rsid w:val="00D53F09"/>
    <w:rsid w:val="00D549CC"/>
    <w:rsid w:val="00D55760"/>
    <w:rsid w:val="00D562EF"/>
    <w:rsid w:val="00D5788A"/>
    <w:rsid w:val="00D61A46"/>
    <w:rsid w:val="00D636A4"/>
    <w:rsid w:val="00D638F4"/>
    <w:rsid w:val="00D662CE"/>
    <w:rsid w:val="00D676FA"/>
    <w:rsid w:val="00D73E86"/>
    <w:rsid w:val="00D75C2D"/>
    <w:rsid w:val="00D779DB"/>
    <w:rsid w:val="00D80200"/>
    <w:rsid w:val="00D8155D"/>
    <w:rsid w:val="00D8333D"/>
    <w:rsid w:val="00D94D86"/>
    <w:rsid w:val="00D94DAD"/>
    <w:rsid w:val="00DA07A1"/>
    <w:rsid w:val="00DA22C6"/>
    <w:rsid w:val="00DA28A1"/>
    <w:rsid w:val="00DA2E9F"/>
    <w:rsid w:val="00DA570D"/>
    <w:rsid w:val="00DA58CD"/>
    <w:rsid w:val="00DA705C"/>
    <w:rsid w:val="00DA7AFD"/>
    <w:rsid w:val="00DB2101"/>
    <w:rsid w:val="00DB3E1A"/>
    <w:rsid w:val="00DB4EBE"/>
    <w:rsid w:val="00DB6E3C"/>
    <w:rsid w:val="00DC060E"/>
    <w:rsid w:val="00DC07FF"/>
    <w:rsid w:val="00DC2737"/>
    <w:rsid w:val="00DC6BAB"/>
    <w:rsid w:val="00DD1027"/>
    <w:rsid w:val="00DD12A9"/>
    <w:rsid w:val="00DD1AA1"/>
    <w:rsid w:val="00DD4FB0"/>
    <w:rsid w:val="00DE0C85"/>
    <w:rsid w:val="00DE1B37"/>
    <w:rsid w:val="00DE22CC"/>
    <w:rsid w:val="00DE3246"/>
    <w:rsid w:val="00DE3FE7"/>
    <w:rsid w:val="00DE5419"/>
    <w:rsid w:val="00DF1AA0"/>
    <w:rsid w:val="00DF30C4"/>
    <w:rsid w:val="00DF3863"/>
    <w:rsid w:val="00DF6A6A"/>
    <w:rsid w:val="00E03700"/>
    <w:rsid w:val="00E03DE6"/>
    <w:rsid w:val="00E05EB8"/>
    <w:rsid w:val="00E071B6"/>
    <w:rsid w:val="00E14B1E"/>
    <w:rsid w:val="00E1664B"/>
    <w:rsid w:val="00E20F77"/>
    <w:rsid w:val="00E216F0"/>
    <w:rsid w:val="00E22F1B"/>
    <w:rsid w:val="00E244E1"/>
    <w:rsid w:val="00E261C6"/>
    <w:rsid w:val="00E26BD5"/>
    <w:rsid w:val="00E27095"/>
    <w:rsid w:val="00E27A06"/>
    <w:rsid w:val="00E31D74"/>
    <w:rsid w:val="00E373BC"/>
    <w:rsid w:val="00E44271"/>
    <w:rsid w:val="00E52887"/>
    <w:rsid w:val="00E560D6"/>
    <w:rsid w:val="00E611D9"/>
    <w:rsid w:val="00E62708"/>
    <w:rsid w:val="00E63E09"/>
    <w:rsid w:val="00E655B8"/>
    <w:rsid w:val="00E65F72"/>
    <w:rsid w:val="00E66081"/>
    <w:rsid w:val="00E66F98"/>
    <w:rsid w:val="00E67935"/>
    <w:rsid w:val="00E70A34"/>
    <w:rsid w:val="00E714C6"/>
    <w:rsid w:val="00E71606"/>
    <w:rsid w:val="00E72292"/>
    <w:rsid w:val="00E75A7B"/>
    <w:rsid w:val="00E765BE"/>
    <w:rsid w:val="00E7723D"/>
    <w:rsid w:val="00E777E8"/>
    <w:rsid w:val="00E82777"/>
    <w:rsid w:val="00E854A3"/>
    <w:rsid w:val="00E876B4"/>
    <w:rsid w:val="00E92444"/>
    <w:rsid w:val="00E9476C"/>
    <w:rsid w:val="00E95282"/>
    <w:rsid w:val="00E95521"/>
    <w:rsid w:val="00E95ED3"/>
    <w:rsid w:val="00E97D96"/>
    <w:rsid w:val="00EA2A54"/>
    <w:rsid w:val="00EA50B2"/>
    <w:rsid w:val="00EB14FD"/>
    <w:rsid w:val="00EB3B32"/>
    <w:rsid w:val="00EB52C4"/>
    <w:rsid w:val="00EB6E38"/>
    <w:rsid w:val="00EB6FA7"/>
    <w:rsid w:val="00EB74F1"/>
    <w:rsid w:val="00EC2E84"/>
    <w:rsid w:val="00EC36B5"/>
    <w:rsid w:val="00EC4DD5"/>
    <w:rsid w:val="00EC7459"/>
    <w:rsid w:val="00EC79BC"/>
    <w:rsid w:val="00ED1CE6"/>
    <w:rsid w:val="00ED61F0"/>
    <w:rsid w:val="00ED7255"/>
    <w:rsid w:val="00EE070F"/>
    <w:rsid w:val="00EE1895"/>
    <w:rsid w:val="00EE34A7"/>
    <w:rsid w:val="00EE4373"/>
    <w:rsid w:val="00EE5222"/>
    <w:rsid w:val="00EE727D"/>
    <w:rsid w:val="00EF2B9E"/>
    <w:rsid w:val="00EF5707"/>
    <w:rsid w:val="00F011F2"/>
    <w:rsid w:val="00F01599"/>
    <w:rsid w:val="00F02ECA"/>
    <w:rsid w:val="00F02F6C"/>
    <w:rsid w:val="00F119D0"/>
    <w:rsid w:val="00F1511C"/>
    <w:rsid w:val="00F15344"/>
    <w:rsid w:val="00F22CD4"/>
    <w:rsid w:val="00F25145"/>
    <w:rsid w:val="00F255C6"/>
    <w:rsid w:val="00F31388"/>
    <w:rsid w:val="00F32452"/>
    <w:rsid w:val="00F37371"/>
    <w:rsid w:val="00F45AA4"/>
    <w:rsid w:val="00F46000"/>
    <w:rsid w:val="00F50EC6"/>
    <w:rsid w:val="00F52B87"/>
    <w:rsid w:val="00F53F45"/>
    <w:rsid w:val="00F561FF"/>
    <w:rsid w:val="00F64586"/>
    <w:rsid w:val="00F646CD"/>
    <w:rsid w:val="00F66C8F"/>
    <w:rsid w:val="00F672F1"/>
    <w:rsid w:val="00F70CEE"/>
    <w:rsid w:val="00F72E25"/>
    <w:rsid w:val="00F74506"/>
    <w:rsid w:val="00F769D6"/>
    <w:rsid w:val="00F81D86"/>
    <w:rsid w:val="00F83F14"/>
    <w:rsid w:val="00F8524A"/>
    <w:rsid w:val="00F85EF5"/>
    <w:rsid w:val="00F8610B"/>
    <w:rsid w:val="00F9097E"/>
    <w:rsid w:val="00F9149B"/>
    <w:rsid w:val="00F93F7D"/>
    <w:rsid w:val="00F95C2C"/>
    <w:rsid w:val="00F95FF1"/>
    <w:rsid w:val="00F96106"/>
    <w:rsid w:val="00FA0279"/>
    <w:rsid w:val="00FA2102"/>
    <w:rsid w:val="00FA2DCD"/>
    <w:rsid w:val="00FB1850"/>
    <w:rsid w:val="00FB2D9D"/>
    <w:rsid w:val="00FB57BB"/>
    <w:rsid w:val="00FB5D0E"/>
    <w:rsid w:val="00FB6126"/>
    <w:rsid w:val="00FC01DC"/>
    <w:rsid w:val="00FC061D"/>
    <w:rsid w:val="00FC1E5D"/>
    <w:rsid w:val="00FC1EDF"/>
    <w:rsid w:val="00FC4806"/>
    <w:rsid w:val="00FC59E8"/>
    <w:rsid w:val="00FC608E"/>
    <w:rsid w:val="00FC67BB"/>
    <w:rsid w:val="00FE32CB"/>
    <w:rsid w:val="00FE35CB"/>
    <w:rsid w:val="00FE498C"/>
    <w:rsid w:val="00FF0DF6"/>
    <w:rsid w:val="00FF24BF"/>
    <w:rsid w:val="00FF259F"/>
    <w:rsid w:val="00FF408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314"/>
  <w15:docId w15:val="{B5449A80-FCF2-4AFB-B0BD-B844E78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190"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30395"/>
    <w:pPr>
      <w:shd w:val="clear" w:color="auto" w:fill="auto"/>
      <w:suppressAutoHyphens w:val="0"/>
      <w:jc w:val="center"/>
      <w:outlineLvl w:val="3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05A8"/>
    <w:rPr>
      <w:color w:val="0000FF" w:themeColor="hyperlink"/>
      <w:u w:val="single"/>
    </w:rPr>
  </w:style>
  <w:style w:type="paragraph" w:styleId="Odsekzoznamu">
    <w:name w:val="List Paragraph"/>
    <w:aliases w:val="SEMPOL_ZMLUVNA STRANA,SP Definition,body,Odsek zoznamu2,Odsek zoznamu1"/>
    <w:basedOn w:val="Normlny"/>
    <w:link w:val="OdsekzoznamuChar"/>
    <w:uiPriority w:val="34"/>
    <w:qFormat/>
    <w:rsid w:val="000E510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101E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DB"/>
    <w:rPr>
      <w:rFonts w:ascii="Tahoma" w:eastAsia="Times New Roman" w:hAnsi="Tahoma" w:cs="Tahoma"/>
      <w:sz w:val="16"/>
      <w:szCs w:val="16"/>
      <w:shd w:val="clear" w:color="auto" w:fill="FFFFFF"/>
      <w:lang w:eastAsia="sk-SK"/>
    </w:rPr>
  </w:style>
  <w:style w:type="paragraph" w:customStyle="1" w:styleId="Standard">
    <w:name w:val="Standard"/>
    <w:rsid w:val="00BB4432"/>
    <w:pPr>
      <w:suppressAutoHyphens/>
      <w:autoSpaceDN w:val="0"/>
      <w:spacing w:line="240" w:lineRule="auto"/>
    </w:pPr>
    <w:rPr>
      <w:rFonts w:ascii="Times New Roman" w:eastAsia="Times New Roman" w:hAnsi="Times New Roman"/>
      <w:kern w:val="3"/>
      <w:sz w:val="24"/>
      <w:szCs w:val="24"/>
      <w:lang w:val="hu-HU" w:eastAsia="zh-CN"/>
    </w:rPr>
  </w:style>
  <w:style w:type="character" w:customStyle="1" w:styleId="gmail-x4k7w5x">
    <w:name w:val="gmail-x4k7w5x"/>
    <w:basedOn w:val="Predvolenpsmoodseku"/>
    <w:rsid w:val="00760C46"/>
  </w:style>
  <w:style w:type="character" w:customStyle="1" w:styleId="OdsekzoznamuChar">
    <w:name w:val="Odsek zoznamu Char"/>
    <w:aliases w:val="SEMPOL_ZMLUVNA STRANA Char,SP Definition Char,body Char,Odsek zoznamu2 Char,Odsek zoznamu1 Char"/>
    <w:link w:val="Odsekzoznamu"/>
    <w:uiPriority w:val="34"/>
    <w:locked/>
    <w:rsid w:val="00F672F1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Normlnywebov">
    <w:name w:val="Normal (Web)"/>
    <w:basedOn w:val="Normlny"/>
    <w:uiPriority w:val="99"/>
    <w:unhideWhenUsed/>
    <w:rsid w:val="00F672F1"/>
    <w:pPr>
      <w:keepNext w:val="0"/>
      <w:shd w:val="clear" w:color="auto" w:fill="auto"/>
      <w:suppressAutoHyphens w:val="0"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Zkladntext">
    <w:name w:val="Body Text"/>
    <w:basedOn w:val="Normlny"/>
    <w:link w:val="ZkladntextChar"/>
    <w:rsid w:val="00800A04"/>
    <w:pPr>
      <w:keepNext w:val="0"/>
      <w:shd w:val="clear" w:color="auto" w:fill="auto"/>
      <w:suppressAutoHyphens w:val="0"/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0A04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2D5513"/>
  </w:style>
  <w:style w:type="paragraph" w:customStyle="1" w:styleId="Odstavecseseznamem">
    <w:name w:val="Odstavec se seznamem"/>
    <w:basedOn w:val="Normlny"/>
    <w:rsid w:val="003A710E"/>
    <w:pPr>
      <w:keepNext w:val="0"/>
      <w:shd w:val="clear" w:color="auto" w:fill="auto"/>
      <w:ind w:left="708"/>
    </w:pPr>
    <w:rPr>
      <w:vertAlign w:val="superscript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7F753E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B30395"/>
    <w:rPr>
      <w:rFonts w:ascii="Times New Roman" w:eastAsia="Times New Roman" w:hAnsi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75B7-00FB-45AE-B761-EE9A0AEE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Dikácz</dc:creator>
  <cp:lastModifiedBy>Sona Zahorcsekova</cp:lastModifiedBy>
  <cp:revision>2</cp:revision>
  <cp:lastPrinted>2026-02-27T06:20:00Z</cp:lastPrinted>
  <dcterms:created xsi:type="dcterms:W3CDTF">2026-06-16T17:47:00Z</dcterms:created>
  <dcterms:modified xsi:type="dcterms:W3CDTF">2026-06-16T17:47:00Z</dcterms:modified>
  <dc:language>sk-SK</dc:language>
</cp:coreProperties>
</file>