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E5367" w14:textId="0E53B841" w:rsidR="003A710E" w:rsidRPr="002557E2" w:rsidRDefault="003C77D6" w:rsidP="003A710E">
      <w:pPr>
        <w:jc w:val="center"/>
        <w:rPr>
          <w:b/>
        </w:rPr>
      </w:pPr>
      <w:bookmarkStart w:id="0" w:name="_Hlk164858103"/>
      <w:bookmarkStart w:id="1" w:name="_Hlk191990104"/>
      <w:r>
        <w:rPr>
          <w:b/>
        </w:rPr>
        <w:t xml:space="preserve">Zápisnica </w:t>
      </w:r>
    </w:p>
    <w:p w14:paraId="11925C8E" w14:textId="79CB0458" w:rsidR="003A710E" w:rsidRDefault="00D549CC" w:rsidP="003A710E">
      <w:pPr>
        <w:jc w:val="center"/>
        <w:rPr>
          <w:b/>
        </w:rPr>
      </w:pPr>
      <w:r>
        <w:rPr>
          <w:b/>
        </w:rPr>
        <w:t xml:space="preserve">napísaná </w:t>
      </w:r>
      <w:r w:rsidR="003A710E" w:rsidRPr="002557E2">
        <w:rPr>
          <w:b/>
        </w:rPr>
        <w:t xml:space="preserve"> dňa </w:t>
      </w:r>
      <w:r w:rsidR="007913DB">
        <w:rPr>
          <w:b/>
        </w:rPr>
        <w:t>21</w:t>
      </w:r>
      <w:r w:rsidR="0076418E">
        <w:rPr>
          <w:b/>
        </w:rPr>
        <w:t>.</w:t>
      </w:r>
      <w:r w:rsidR="007913DB">
        <w:rPr>
          <w:b/>
        </w:rPr>
        <w:t>4</w:t>
      </w:r>
      <w:r w:rsidR="00184E6E">
        <w:rPr>
          <w:b/>
        </w:rPr>
        <w:t>.</w:t>
      </w:r>
      <w:r w:rsidR="007B4DAF">
        <w:rPr>
          <w:b/>
        </w:rPr>
        <w:t>202</w:t>
      </w:r>
      <w:r w:rsidR="0050051A">
        <w:rPr>
          <w:b/>
        </w:rPr>
        <w:t>6</w:t>
      </w:r>
      <w:r w:rsidR="003A710E">
        <w:rPr>
          <w:b/>
        </w:rPr>
        <w:t xml:space="preserve"> </w:t>
      </w:r>
      <w:r w:rsidR="003A710E" w:rsidRPr="002557E2">
        <w:rPr>
          <w:b/>
        </w:rPr>
        <w:t xml:space="preserve">na </w:t>
      </w:r>
      <w:r w:rsidR="0050051A">
        <w:rPr>
          <w:b/>
        </w:rPr>
        <w:t>4</w:t>
      </w:r>
      <w:r w:rsidR="007913DB">
        <w:rPr>
          <w:b/>
        </w:rPr>
        <w:t>4</w:t>
      </w:r>
      <w:r w:rsidR="003A710E" w:rsidRPr="002557E2">
        <w:rPr>
          <w:b/>
        </w:rPr>
        <w:t>. zasadnutí</w:t>
      </w:r>
      <w:r w:rsidR="003A710E">
        <w:rPr>
          <w:b/>
        </w:rPr>
        <w:t xml:space="preserve"> </w:t>
      </w:r>
      <w:r w:rsidR="003A710E" w:rsidRPr="002557E2">
        <w:rPr>
          <w:b/>
        </w:rPr>
        <w:t>Obecného zastupiteľstva v</w:t>
      </w:r>
      <w:r w:rsidR="003A710E">
        <w:rPr>
          <w:b/>
        </w:rPr>
        <w:t> </w:t>
      </w:r>
      <w:r w:rsidR="003A710E" w:rsidRPr="002557E2">
        <w:rPr>
          <w:b/>
        </w:rPr>
        <w:t>P</w:t>
      </w:r>
      <w:r w:rsidR="003A710E">
        <w:rPr>
          <w:b/>
        </w:rPr>
        <w:t xml:space="preserve"> </w:t>
      </w:r>
      <w:r w:rsidR="003A710E" w:rsidRPr="002557E2">
        <w:rPr>
          <w:b/>
        </w:rPr>
        <w:t>r</w:t>
      </w:r>
      <w:r w:rsidR="003A710E">
        <w:rPr>
          <w:b/>
        </w:rPr>
        <w:t xml:space="preserve"> </w:t>
      </w:r>
      <w:r w:rsidR="003A710E" w:rsidRPr="002557E2">
        <w:rPr>
          <w:b/>
        </w:rPr>
        <w:t>i</w:t>
      </w:r>
      <w:r w:rsidR="003A710E">
        <w:rPr>
          <w:b/>
        </w:rPr>
        <w:t> </w:t>
      </w:r>
      <w:r w:rsidR="003A710E" w:rsidRPr="002557E2">
        <w:rPr>
          <w:b/>
        </w:rPr>
        <w:t>b</w:t>
      </w:r>
      <w:r w:rsidR="003A710E">
        <w:rPr>
          <w:b/>
        </w:rPr>
        <w:t xml:space="preserve"> </w:t>
      </w:r>
      <w:r w:rsidR="003A710E" w:rsidRPr="002557E2">
        <w:rPr>
          <w:b/>
        </w:rPr>
        <w:t>e</w:t>
      </w:r>
      <w:r w:rsidR="003A710E">
        <w:rPr>
          <w:b/>
        </w:rPr>
        <w:t xml:space="preserve"> </w:t>
      </w:r>
      <w:r w:rsidR="003A710E" w:rsidRPr="002557E2">
        <w:rPr>
          <w:b/>
        </w:rPr>
        <w:t>t</w:t>
      </w:r>
      <w:r w:rsidR="003A710E">
        <w:rPr>
          <w:b/>
        </w:rPr>
        <w:t xml:space="preserve"> </w:t>
      </w:r>
      <w:r w:rsidR="003A710E" w:rsidRPr="002557E2">
        <w:rPr>
          <w:b/>
        </w:rPr>
        <w:t>e</w:t>
      </w:r>
    </w:p>
    <w:p w14:paraId="2BBBF4BC" w14:textId="210A602D" w:rsidR="009D1EC9" w:rsidRDefault="009D1EC9" w:rsidP="003C77D6">
      <w:pPr>
        <w:rPr>
          <w:b/>
        </w:rPr>
      </w:pPr>
    </w:p>
    <w:p w14:paraId="011FBDC8" w14:textId="5D45922C" w:rsidR="007913DB" w:rsidRPr="007913DB" w:rsidRDefault="007913DB" w:rsidP="003C77D6">
      <w:r>
        <w:rPr>
          <w:b/>
        </w:rPr>
        <w:t xml:space="preserve">Neprítomní: </w:t>
      </w:r>
      <w:r>
        <w:t xml:space="preserve">Kristína </w:t>
      </w:r>
      <w:proofErr w:type="spellStart"/>
      <w:r>
        <w:t>Ádámková</w:t>
      </w:r>
      <w:proofErr w:type="spellEnd"/>
      <w:r>
        <w:t xml:space="preserve">, </w:t>
      </w:r>
      <w:proofErr w:type="spellStart"/>
      <w:r>
        <w:t>Levente</w:t>
      </w:r>
      <w:proofErr w:type="spellEnd"/>
      <w:r>
        <w:t xml:space="preserve"> </w:t>
      </w:r>
      <w:proofErr w:type="spellStart"/>
      <w:r>
        <w:t>Kocsis</w:t>
      </w:r>
      <w:proofErr w:type="spellEnd"/>
    </w:p>
    <w:p w14:paraId="3467FA92" w14:textId="77777777" w:rsidR="007913DB" w:rsidRDefault="007913DB" w:rsidP="003C77D6">
      <w:pPr>
        <w:rPr>
          <w:b/>
        </w:rPr>
      </w:pPr>
    </w:p>
    <w:p w14:paraId="2B4FB627" w14:textId="77777777" w:rsidR="00CE305F" w:rsidRPr="00BA5D5A" w:rsidRDefault="00CE305F" w:rsidP="00CE305F">
      <w:pPr>
        <w:rPr>
          <w:b/>
          <w:bCs/>
        </w:rPr>
      </w:pPr>
      <w:r w:rsidRPr="00BA5D5A">
        <w:rPr>
          <w:b/>
          <w:bCs/>
        </w:rPr>
        <w:t>Program rokovania:</w:t>
      </w:r>
    </w:p>
    <w:p w14:paraId="2C801E8E" w14:textId="77777777" w:rsidR="0050051A" w:rsidRDefault="0050051A" w:rsidP="0050051A">
      <w:r>
        <w:t>1.Otvorenie zasadnutia</w:t>
      </w:r>
    </w:p>
    <w:p w14:paraId="4A20FE22" w14:textId="77777777" w:rsidR="0050051A" w:rsidRDefault="0050051A" w:rsidP="0050051A">
      <w:r>
        <w:t>2.</w:t>
      </w:r>
      <w:bookmarkStart w:id="2" w:name="_Hlk151215586"/>
      <w:r>
        <w:t>Voľba návrhovej komisie, určenie overovateľov  a zapisovateľa zápisnice</w:t>
      </w:r>
      <w:bookmarkEnd w:id="2"/>
    </w:p>
    <w:p w14:paraId="6EC2424E" w14:textId="0F2D142D" w:rsidR="0050051A" w:rsidRDefault="0050051A" w:rsidP="0050051A">
      <w:bookmarkStart w:id="3" w:name="_Hlk151215748"/>
      <w:r>
        <w:t>3.</w:t>
      </w:r>
      <w:r w:rsidR="007913DB">
        <w:t xml:space="preserve"> Úprava rozpočtu obce Pribeta </w:t>
      </w:r>
      <w:bookmarkEnd w:id="3"/>
      <w:r w:rsidR="007913DB">
        <w:t xml:space="preserve">-Norbert </w:t>
      </w:r>
      <w:proofErr w:type="spellStart"/>
      <w:r w:rsidR="007913DB">
        <w:t>Zsitva</w:t>
      </w:r>
      <w:proofErr w:type="spellEnd"/>
      <w:r w:rsidR="007913DB">
        <w:t>, starosta obce</w:t>
      </w:r>
    </w:p>
    <w:p w14:paraId="701715FC" w14:textId="0024B541" w:rsidR="007913DB" w:rsidRDefault="0050051A" w:rsidP="0050051A">
      <w:r>
        <w:t>4.</w:t>
      </w:r>
      <w:bookmarkStart w:id="4" w:name="_Hlk151216619"/>
      <w:r w:rsidR="007913DB">
        <w:t xml:space="preserve"> </w:t>
      </w:r>
      <w:bookmarkStart w:id="5" w:name="_Hlk231927954"/>
      <w:r w:rsidR="007913DB">
        <w:t xml:space="preserve">Schválenie uznesenia a podanie žiadosti o úver na výstavbu 13 </w:t>
      </w:r>
      <w:proofErr w:type="spellStart"/>
      <w:r w:rsidR="007913DB">
        <w:t>b.j</w:t>
      </w:r>
      <w:proofErr w:type="spellEnd"/>
      <w:r w:rsidR="007913DB">
        <w:t xml:space="preserve">. – Norbert </w:t>
      </w:r>
      <w:proofErr w:type="spellStart"/>
      <w:r w:rsidR="007913DB">
        <w:t>Zsitva</w:t>
      </w:r>
      <w:proofErr w:type="spellEnd"/>
      <w:r w:rsidR="007913DB">
        <w:t>, starosta obce</w:t>
      </w:r>
    </w:p>
    <w:bookmarkEnd w:id="5"/>
    <w:p w14:paraId="1582C7CE" w14:textId="09D7BDDE" w:rsidR="0050051A" w:rsidRDefault="007913DB" w:rsidP="0050051A">
      <w:r>
        <w:t>5</w:t>
      </w:r>
      <w:r w:rsidR="0050051A">
        <w:t>.</w:t>
      </w:r>
      <w:bookmarkStart w:id="6" w:name="_Hlk231927980"/>
      <w:r w:rsidR="0050051A">
        <w:t xml:space="preserve">Žiadosti občanov a organizácií </w:t>
      </w:r>
      <w:bookmarkEnd w:id="6"/>
    </w:p>
    <w:bookmarkEnd w:id="4"/>
    <w:p w14:paraId="5537E268" w14:textId="51223E90" w:rsidR="0050051A" w:rsidRDefault="007913DB" w:rsidP="0050051A">
      <w:r>
        <w:t>6</w:t>
      </w:r>
      <w:r w:rsidR="0050051A">
        <w:t>.Rôzne</w:t>
      </w:r>
    </w:p>
    <w:p w14:paraId="5BF58EF0" w14:textId="53A20A88" w:rsidR="0050051A" w:rsidRDefault="007913DB" w:rsidP="0050051A">
      <w:r>
        <w:t>7</w:t>
      </w:r>
      <w:r w:rsidR="0050051A">
        <w:t>.Interpelácie poslancov</w:t>
      </w:r>
    </w:p>
    <w:p w14:paraId="76798140" w14:textId="2A54FFB8" w:rsidR="0050051A" w:rsidRDefault="007913DB" w:rsidP="0050051A">
      <w:r>
        <w:t>8</w:t>
      </w:r>
      <w:r w:rsidR="0050051A">
        <w:t>.Záver</w:t>
      </w:r>
    </w:p>
    <w:p w14:paraId="6214C353" w14:textId="1523F47A" w:rsidR="003C77D6" w:rsidRDefault="003C77D6" w:rsidP="003C77D6">
      <w:pPr>
        <w:rPr>
          <w:b/>
        </w:rPr>
      </w:pPr>
    </w:p>
    <w:p w14:paraId="1F66A006" w14:textId="40488312" w:rsidR="003C77D6" w:rsidRDefault="003C77D6" w:rsidP="003C77D6">
      <w:pPr>
        <w:rPr>
          <w:b/>
        </w:rPr>
      </w:pPr>
      <w:r>
        <w:rPr>
          <w:b/>
        </w:rPr>
        <w:t>K bodu č. 1) Otvorenie zasadnutia</w:t>
      </w:r>
    </w:p>
    <w:p w14:paraId="38D91451" w14:textId="08FAC798" w:rsidR="003C77D6" w:rsidRDefault="003C77D6" w:rsidP="0021780C">
      <w:pPr>
        <w:jc w:val="both"/>
      </w:pPr>
      <w:r>
        <w:t xml:space="preserve">Norbert </w:t>
      </w:r>
      <w:proofErr w:type="spellStart"/>
      <w:r>
        <w:t>Zsitva</w:t>
      </w:r>
      <w:proofErr w:type="spellEnd"/>
      <w:r>
        <w:t>, starosta obce privítal poslancov a oboznámil ich s programom rokovania.</w:t>
      </w:r>
      <w:r w:rsidR="00056EC6">
        <w:t xml:space="preserve">  </w:t>
      </w:r>
    </w:p>
    <w:p w14:paraId="3CEE762C" w14:textId="32D2632B" w:rsidR="003C77D6" w:rsidRDefault="003C77D6" w:rsidP="003C77D6">
      <w:r>
        <w:t xml:space="preserve">Program poslanci </w:t>
      </w:r>
      <w:r w:rsidRPr="003242DB">
        <w:rPr>
          <w:b/>
          <w:bCs/>
        </w:rPr>
        <w:t>jednohlasne schválili</w:t>
      </w:r>
      <w:r>
        <w:t>.</w:t>
      </w:r>
    </w:p>
    <w:p w14:paraId="4C332816" w14:textId="6195A80F" w:rsidR="003C77D6" w:rsidRDefault="003C77D6" w:rsidP="003C77D6"/>
    <w:p w14:paraId="455D4002" w14:textId="2EB647CD" w:rsidR="003C77D6" w:rsidRPr="003C77D6" w:rsidRDefault="003C77D6" w:rsidP="003C77D6">
      <w:pPr>
        <w:rPr>
          <w:b/>
        </w:rPr>
      </w:pPr>
      <w:r w:rsidRPr="003C77D6">
        <w:rPr>
          <w:b/>
        </w:rPr>
        <w:t>K bodu č 2) Voľba návrhovej komisie, určenie overovateľov a zapisovateľa zápisnice</w:t>
      </w:r>
    </w:p>
    <w:p w14:paraId="21ED4557" w14:textId="088121FE" w:rsidR="003C77D6" w:rsidRDefault="003C77D6" w:rsidP="003C77D6">
      <w:r>
        <w:t xml:space="preserve">Do návrhovej komisie boli </w:t>
      </w:r>
      <w:r w:rsidRPr="00D549CC">
        <w:rPr>
          <w:b/>
        </w:rPr>
        <w:t>jednohlasne</w:t>
      </w:r>
      <w:r>
        <w:t xml:space="preserve"> zvolení: </w:t>
      </w:r>
      <w:r w:rsidR="00DE3FE7">
        <w:t xml:space="preserve">Ing. Erika </w:t>
      </w:r>
      <w:proofErr w:type="spellStart"/>
      <w:r w:rsidR="00DE3FE7">
        <w:t>Korbelová</w:t>
      </w:r>
      <w:proofErr w:type="spellEnd"/>
      <w:r w:rsidR="00DE3FE7">
        <w:t xml:space="preserve">, PhD., </w:t>
      </w:r>
      <w:r>
        <w:t xml:space="preserve"> </w:t>
      </w:r>
      <w:r w:rsidR="007913DB">
        <w:t xml:space="preserve">Mária </w:t>
      </w:r>
      <w:proofErr w:type="spellStart"/>
      <w:r w:rsidR="007913DB">
        <w:t>Jakabová</w:t>
      </w:r>
      <w:proofErr w:type="spellEnd"/>
      <w:r w:rsidR="007913DB">
        <w:t xml:space="preserve"> </w:t>
      </w:r>
      <w:r>
        <w:t xml:space="preserve"> a</w:t>
      </w:r>
      <w:r w:rsidR="007913DB">
        <w:t xml:space="preserve"> Katarína </w:t>
      </w:r>
      <w:proofErr w:type="spellStart"/>
      <w:r w:rsidR="007913DB">
        <w:t>Tárnoková</w:t>
      </w:r>
      <w:proofErr w:type="spellEnd"/>
      <w:r>
        <w:t>.</w:t>
      </w:r>
    </w:p>
    <w:p w14:paraId="498795D3" w14:textId="0A5FAC44" w:rsidR="003C77D6" w:rsidRDefault="003C77D6" w:rsidP="003C77D6">
      <w:r>
        <w:t xml:space="preserve">Za overovateľov zápisnice boli </w:t>
      </w:r>
      <w:r w:rsidRPr="00D549CC">
        <w:rPr>
          <w:b/>
        </w:rPr>
        <w:t>jednohlasne</w:t>
      </w:r>
      <w:r>
        <w:t xml:space="preserve"> zvolení: </w:t>
      </w:r>
      <w:r w:rsidR="007913DB">
        <w:t xml:space="preserve">Zoltán </w:t>
      </w:r>
      <w:proofErr w:type="spellStart"/>
      <w:r w:rsidR="007913DB">
        <w:t>Zahorcsek</w:t>
      </w:r>
      <w:proofErr w:type="spellEnd"/>
      <w:r w:rsidR="007913DB">
        <w:t xml:space="preserve"> a Monika </w:t>
      </w:r>
      <w:proofErr w:type="spellStart"/>
      <w:r w:rsidR="007913DB">
        <w:t>Hégérová</w:t>
      </w:r>
      <w:proofErr w:type="spellEnd"/>
    </w:p>
    <w:p w14:paraId="00433F26" w14:textId="27F0B195" w:rsidR="003C77D6" w:rsidRDefault="003C77D6" w:rsidP="003C77D6">
      <w:r>
        <w:t>Zapisovateľkou bola</w:t>
      </w:r>
      <w:r w:rsidR="00DE3FE7">
        <w:t xml:space="preserve"> Ing. Soňa </w:t>
      </w:r>
      <w:proofErr w:type="spellStart"/>
      <w:r w:rsidR="00DE3FE7">
        <w:t>Zahorcseková</w:t>
      </w:r>
      <w:proofErr w:type="spellEnd"/>
      <w:r>
        <w:t>.</w:t>
      </w:r>
    </w:p>
    <w:p w14:paraId="6129E292" w14:textId="1EE5EA63" w:rsidR="003C77D6" w:rsidRDefault="003C77D6" w:rsidP="003C77D6"/>
    <w:p w14:paraId="755D884A" w14:textId="7A8436E8" w:rsidR="003C77D6" w:rsidRPr="007913DB" w:rsidRDefault="003C77D6" w:rsidP="005F03C1">
      <w:pPr>
        <w:jc w:val="both"/>
        <w:rPr>
          <w:bCs/>
        </w:rPr>
      </w:pPr>
      <w:r w:rsidRPr="003C77D6">
        <w:rPr>
          <w:b/>
        </w:rPr>
        <w:t xml:space="preserve">K bodu č. 3) </w:t>
      </w:r>
      <w:r w:rsidR="007913DB">
        <w:rPr>
          <w:b/>
        </w:rPr>
        <w:t xml:space="preserve">Úprava rozpočtu obce Pribeta- Norbert </w:t>
      </w:r>
      <w:proofErr w:type="spellStart"/>
      <w:r w:rsidR="007913DB">
        <w:rPr>
          <w:b/>
        </w:rPr>
        <w:t>Zsitva</w:t>
      </w:r>
      <w:proofErr w:type="spellEnd"/>
      <w:r w:rsidR="007913DB">
        <w:rPr>
          <w:b/>
        </w:rPr>
        <w:t xml:space="preserve">, </w:t>
      </w:r>
      <w:r w:rsidR="007913DB" w:rsidRPr="007913DB">
        <w:rPr>
          <w:bCs/>
        </w:rPr>
        <w:t>starosta obce</w:t>
      </w:r>
    </w:p>
    <w:p w14:paraId="480FEA06" w14:textId="47591BE3" w:rsidR="003C77D6" w:rsidRDefault="0069351B" w:rsidP="0069351B">
      <w:pPr>
        <w:jc w:val="both"/>
        <w:rPr>
          <w:bCs/>
        </w:rPr>
      </w:pPr>
      <w:r>
        <w:rPr>
          <w:bCs/>
        </w:rPr>
        <w:t xml:space="preserve">Ing. Soňa </w:t>
      </w:r>
      <w:proofErr w:type="spellStart"/>
      <w:r>
        <w:rPr>
          <w:bCs/>
        </w:rPr>
        <w:t>Zahorcseková</w:t>
      </w:r>
      <w:proofErr w:type="spellEnd"/>
      <w:r>
        <w:rPr>
          <w:bCs/>
        </w:rPr>
        <w:t xml:space="preserve">, prednostka </w:t>
      </w:r>
      <w:proofErr w:type="spellStart"/>
      <w:r>
        <w:rPr>
          <w:bCs/>
        </w:rPr>
        <w:t>OcÚ</w:t>
      </w:r>
      <w:proofErr w:type="spellEnd"/>
      <w:r>
        <w:rPr>
          <w:bCs/>
        </w:rPr>
        <w:t xml:space="preserve">  informovala o navýšení podielových daní v rozpočte, nakoľko je potrebné zapracovať splátky na ŠFRB úroku, ktorú by sme mali platiť, ak by nám poskytli na bytovku 13 </w:t>
      </w:r>
      <w:proofErr w:type="spellStart"/>
      <w:r>
        <w:rPr>
          <w:bCs/>
        </w:rPr>
        <w:t>b.j</w:t>
      </w:r>
      <w:proofErr w:type="spellEnd"/>
      <w:r>
        <w:rPr>
          <w:bCs/>
        </w:rPr>
        <w:t xml:space="preserve">. úver. Bez toho nám úver neposkytnú , že by sme nemali v rozpočte zapracované tie položky  - kompletný úver, kompletnú dotáciu a splácanie aspoň </w:t>
      </w:r>
      <w:r>
        <w:rPr>
          <w:bCs/>
        </w:rPr>
        <w:lastRenderedPageBreak/>
        <w:t xml:space="preserve">nejakých troch, štyroch splátok toho úveru . Obec dala rozpracovať projekt na 13 </w:t>
      </w:r>
      <w:proofErr w:type="spellStart"/>
      <w:r>
        <w:rPr>
          <w:bCs/>
        </w:rPr>
        <w:t>b.j</w:t>
      </w:r>
      <w:proofErr w:type="spellEnd"/>
      <w:r>
        <w:rPr>
          <w:bCs/>
        </w:rPr>
        <w:t xml:space="preserve">. v tomto budove, okrem teda priestorov nad komunitným centrom. </w:t>
      </w:r>
    </w:p>
    <w:p w14:paraId="54C29B7F" w14:textId="4E853D44" w:rsidR="00730716" w:rsidRDefault="00730716" w:rsidP="003C77D6">
      <w:r>
        <w:t xml:space="preserve">Monika </w:t>
      </w:r>
      <w:proofErr w:type="spellStart"/>
      <w:r>
        <w:t>Hégérová</w:t>
      </w:r>
      <w:proofErr w:type="spellEnd"/>
      <w:r>
        <w:t>, poslankyňa OZ – sa pýtala aké byty tam budú.</w:t>
      </w:r>
    </w:p>
    <w:p w14:paraId="68A48A82" w14:textId="1F4926E6" w:rsidR="00730716" w:rsidRDefault="00730716" w:rsidP="00730716">
      <w:pPr>
        <w:jc w:val="both"/>
      </w:pPr>
      <w:r>
        <w:t>Ing.</w:t>
      </w:r>
      <w:r w:rsidR="00A903E1">
        <w:t xml:space="preserve"> </w:t>
      </w:r>
      <w:r>
        <w:t xml:space="preserve">Soňa </w:t>
      </w:r>
      <w:proofErr w:type="spellStart"/>
      <w:r>
        <w:t>Zahorcseková</w:t>
      </w:r>
      <w:proofErr w:type="spellEnd"/>
      <w:r>
        <w:t xml:space="preserve">, prednostka </w:t>
      </w:r>
      <w:proofErr w:type="spellStart"/>
      <w:r>
        <w:t>OcÚ</w:t>
      </w:r>
      <w:proofErr w:type="spellEnd"/>
      <w:r>
        <w:t xml:space="preserve"> – informovala, že tam budú 2 alebo 3 izbové byty ale hlavne 1</w:t>
      </w:r>
      <w:r w:rsidR="00A903E1">
        <w:t>-</w:t>
      </w:r>
      <w:r>
        <w:t xml:space="preserve">izbové. </w:t>
      </w:r>
    </w:p>
    <w:p w14:paraId="64A68156" w14:textId="13202F48" w:rsidR="003C77D6" w:rsidRDefault="005F03C1" w:rsidP="003C77D6">
      <w:r>
        <w:t xml:space="preserve">Obecné zastupiteľstvo </w:t>
      </w:r>
      <w:r w:rsidR="003C77D6">
        <w:t xml:space="preserve"> </w:t>
      </w:r>
      <w:r w:rsidR="003C77D6" w:rsidRPr="005F03C1">
        <w:rPr>
          <w:b/>
        </w:rPr>
        <w:t xml:space="preserve">jednohlasne </w:t>
      </w:r>
      <w:r w:rsidR="007913DB">
        <w:rPr>
          <w:b/>
        </w:rPr>
        <w:t>schválilo úpravu rozpočtu</w:t>
      </w:r>
      <w:r w:rsidR="003C77D6">
        <w:t>.</w:t>
      </w:r>
    </w:p>
    <w:p w14:paraId="42CDCCF6" w14:textId="7C6D4817" w:rsidR="003C77D6" w:rsidRDefault="003C77D6" w:rsidP="003C77D6"/>
    <w:p w14:paraId="33361C4C" w14:textId="77777777" w:rsidR="00A903E1" w:rsidRDefault="0021780C" w:rsidP="00A903E1">
      <w:pPr>
        <w:jc w:val="both"/>
      </w:pPr>
      <w:r w:rsidRPr="0021780C">
        <w:rPr>
          <w:b/>
          <w:bCs/>
        </w:rPr>
        <w:t>K b</w:t>
      </w:r>
      <w:r w:rsidR="00056EC6" w:rsidRPr="0021780C">
        <w:rPr>
          <w:b/>
          <w:bCs/>
        </w:rPr>
        <w:t>od</w:t>
      </w:r>
      <w:r w:rsidRPr="0021780C">
        <w:rPr>
          <w:b/>
          <w:bCs/>
        </w:rPr>
        <w:t xml:space="preserve">u </w:t>
      </w:r>
      <w:r w:rsidR="00056EC6" w:rsidRPr="0021780C">
        <w:rPr>
          <w:b/>
          <w:bCs/>
        </w:rPr>
        <w:t xml:space="preserve"> č. 4</w:t>
      </w:r>
      <w:r w:rsidR="007913DB">
        <w:rPr>
          <w:b/>
          <w:bCs/>
        </w:rPr>
        <w:t xml:space="preserve">) </w:t>
      </w:r>
      <w:r w:rsidR="00A903E1" w:rsidRPr="00A903E1">
        <w:rPr>
          <w:b/>
          <w:bCs/>
        </w:rPr>
        <w:t xml:space="preserve">Schválenie uznesenia a podanie žiadosti o úver na výstavbu 13 </w:t>
      </w:r>
      <w:proofErr w:type="spellStart"/>
      <w:r w:rsidR="00A903E1" w:rsidRPr="00A903E1">
        <w:rPr>
          <w:b/>
          <w:bCs/>
        </w:rPr>
        <w:t>b.j</w:t>
      </w:r>
      <w:proofErr w:type="spellEnd"/>
      <w:r w:rsidR="00A903E1">
        <w:t xml:space="preserve">. – Norbert </w:t>
      </w:r>
      <w:proofErr w:type="spellStart"/>
      <w:r w:rsidR="00A903E1">
        <w:t>Zsitva</w:t>
      </w:r>
      <w:proofErr w:type="spellEnd"/>
      <w:r w:rsidR="00A903E1">
        <w:t>, starosta obce</w:t>
      </w:r>
    </w:p>
    <w:p w14:paraId="0B5B47DF" w14:textId="3EA8CC73" w:rsidR="007913DB" w:rsidRDefault="002A0532" w:rsidP="007913DB">
      <w:pPr>
        <w:jc w:val="both"/>
      </w:pPr>
      <w:r>
        <w:t xml:space="preserve">Na septembrovom zasadnutí OZ bolo schválené uzatvorenie zmluvy o dielo na celé čísla, t. z. ako predpoklady nákladov súvisiacich s výstavbou nájomných bytov.  Reálna kalkulácia nákladov bola dopracovaná do Dodatku  č.1 ( </w:t>
      </w:r>
      <w:proofErr w:type="spellStart"/>
      <w:r>
        <w:t>položkový</w:t>
      </w:r>
      <w:proofErr w:type="spellEnd"/>
      <w:r>
        <w:t xml:space="preserve"> rozpočet diela ). </w:t>
      </w:r>
    </w:p>
    <w:p w14:paraId="14CCE90D" w14:textId="55A8C060" w:rsidR="002A0532" w:rsidRDefault="007950B3" w:rsidP="007913DB">
      <w:pPr>
        <w:jc w:val="both"/>
      </w:pPr>
      <w:r>
        <w:t>Bolo t</w:t>
      </w:r>
      <w:r w:rsidR="002A0532">
        <w:t xml:space="preserve">reba schváliť Dodatok č 1, aby </w:t>
      </w:r>
      <w:r>
        <w:t xml:space="preserve">sa mohla podať </w:t>
      </w:r>
      <w:r w:rsidR="002A0532">
        <w:t xml:space="preserve"> úver.</w:t>
      </w:r>
    </w:p>
    <w:p w14:paraId="61B16936" w14:textId="125F19C7" w:rsidR="002A0532" w:rsidRPr="007950B3" w:rsidRDefault="002A0532" w:rsidP="007913DB">
      <w:pPr>
        <w:jc w:val="both"/>
        <w:rPr>
          <w:b/>
          <w:bCs/>
        </w:rPr>
      </w:pPr>
      <w:r>
        <w:t xml:space="preserve">Obecné zastupiteľstvo </w:t>
      </w:r>
      <w:r w:rsidRPr="007950B3">
        <w:rPr>
          <w:b/>
          <w:bCs/>
        </w:rPr>
        <w:t xml:space="preserve">jednohlasne schválilo uzatvorenie </w:t>
      </w:r>
      <w:r w:rsidR="007950B3" w:rsidRPr="007950B3">
        <w:rPr>
          <w:b/>
          <w:bCs/>
        </w:rPr>
        <w:t xml:space="preserve">Dodatku č. 1 k Zmluve o dielo. </w:t>
      </w:r>
    </w:p>
    <w:p w14:paraId="15E9E1AB" w14:textId="77777777" w:rsidR="007950B3" w:rsidRDefault="007950B3" w:rsidP="007913DB">
      <w:pPr>
        <w:jc w:val="both"/>
        <w:rPr>
          <w:b/>
          <w:bCs/>
        </w:rPr>
      </w:pPr>
    </w:p>
    <w:p w14:paraId="1747BDBD" w14:textId="06615E7D" w:rsidR="007950B3" w:rsidRDefault="007950B3" w:rsidP="007913DB">
      <w:pPr>
        <w:jc w:val="both"/>
        <w:rPr>
          <w:b/>
          <w:bCs/>
        </w:rPr>
      </w:pPr>
      <w:r>
        <w:rPr>
          <w:b/>
          <w:bCs/>
        </w:rPr>
        <w:t>doplniť bod --- v prípade ak dotáciu nedostaneme v plnej výške, tak žiada OZ prerokovať znovu schválenie.</w:t>
      </w:r>
    </w:p>
    <w:p w14:paraId="2775F240" w14:textId="77777777" w:rsidR="007950B3" w:rsidRDefault="007950B3" w:rsidP="007913DB">
      <w:pPr>
        <w:jc w:val="both"/>
        <w:rPr>
          <w:b/>
          <w:bCs/>
        </w:rPr>
      </w:pPr>
    </w:p>
    <w:p w14:paraId="1BE0EBF4" w14:textId="47E8579B" w:rsidR="002A0532" w:rsidRDefault="007950B3" w:rsidP="002A0532">
      <w:pPr>
        <w:jc w:val="both"/>
      </w:pPr>
      <w:r>
        <w:t xml:space="preserve">Ing. Soňa </w:t>
      </w:r>
      <w:proofErr w:type="spellStart"/>
      <w:r>
        <w:t>Zahorcseková</w:t>
      </w:r>
      <w:proofErr w:type="spellEnd"/>
      <w:r>
        <w:t xml:space="preserve">, prednostka OZ  - informovala prítomných, že treba schváliť uznesenie  o zníženie obstarávacích nákladov na dielo o cenu žumpy pre výstavbu nájomného bytového domu 6 </w:t>
      </w:r>
      <w:proofErr w:type="spellStart"/>
      <w:r>
        <w:t>b.j</w:t>
      </w:r>
      <w:proofErr w:type="spellEnd"/>
      <w:r>
        <w:t>.</w:t>
      </w:r>
      <w:r w:rsidR="006E02F2">
        <w:t xml:space="preserve"> (20 000 eur).</w:t>
      </w:r>
    </w:p>
    <w:p w14:paraId="74916F68" w14:textId="3E8B6914" w:rsidR="007950B3" w:rsidRDefault="007950B3" w:rsidP="002A0532">
      <w:pPr>
        <w:jc w:val="both"/>
      </w:pPr>
      <w:r>
        <w:t xml:space="preserve">Obecné zastupiteľstvo </w:t>
      </w:r>
      <w:r w:rsidRPr="006E02F2">
        <w:rPr>
          <w:b/>
          <w:bCs/>
        </w:rPr>
        <w:t>jednohlasne schválilo</w:t>
      </w:r>
      <w:r>
        <w:t xml:space="preserve"> </w:t>
      </w:r>
      <w:r w:rsidR="006E02F2">
        <w:t>.</w:t>
      </w:r>
    </w:p>
    <w:p w14:paraId="4D1A8C33" w14:textId="77777777" w:rsidR="006E02F2" w:rsidRDefault="006E02F2" w:rsidP="002A0532">
      <w:pPr>
        <w:jc w:val="both"/>
      </w:pPr>
    </w:p>
    <w:p w14:paraId="39B5EC00" w14:textId="2E4B6587" w:rsidR="006E02F2" w:rsidRDefault="006E02F2" w:rsidP="002A0532">
      <w:pPr>
        <w:jc w:val="both"/>
        <w:rPr>
          <w:bCs/>
        </w:rPr>
      </w:pPr>
      <w:r>
        <w:rPr>
          <w:bCs/>
        </w:rPr>
        <w:t xml:space="preserve">Norbert </w:t>
      </w:r>
      <w:proofErr w:type="spellStart"/>
      <w:r>
        <w:rPr>
          <w:bCs/>
        </w:rPr>
        <w:t>Zsitva</w:t>
      </w:r>
      <w:proofErr w:type="spellEnd"/>
      <w:r>
        <w:rPr>
          <w:bCs/>
        </w:rPr>
        <w:t>, starosta obce navrhol na vyradenie opotrebovaného  inventarizačného majetku v zdravotnom stredisku v</w:t>
      </w:r>
      <w:r w:rsidR="008C2B08">
        <w:rPr>
          <w:bCs/>
        </w:rPr>
        <w:t> </w:t>
      </w:r>
      <w:r w:rsidR="008C2B08" w:rsidRPr="009E4A3D">
        <w:rPr>
          <w:bCs/>
        </w:rPr>
        <w:t>účtovnej</w:t>
      </w:r>
      <w:r w:rsidR="008C2B08">
        <w:rPr>
          <w:bCs/>
        </w:rPr>
        <w:t xml:space="preserve"> </w:t>
      </w:r>
      <w:r>
        <w:rPr>
          <w:bCs/>
        </w:rPr>
        <w:t>hodnote 1208,82 eur</w:t>
      </w:r>
      <w:r w:rsidR="009E4A3D">
        <w:rPr>
          <w:bCs/>
        </w:rPr>
        <w:t>. V skutočnosti inventarizačná komisia konštatovala, že majetok nemá žiadnu reálnu hodnotu.</w:t>
      </w:r>
    </w:p>
    <w:p w14:paraId="5D369152" w14:textId="6C723E23" w:rsidR="006E02F2" w:rsidRPr="009E4A3D" w:rsidRDefault="006E02F2" w:rsidP="002A0532">
      <w:pPr>
        <w:jc w:val="both"/>
        <w:rPr>
          <w:bCs/>
        </w:rPr>
      </w:pPr>
      <w:r>
        <w:rPr>
          <w:bCs/>
        </w:rPr>
        <w:t xml:space="preserve">Obecné zastupiteľstvo </w:t>
      </w:r>
      <w:r w:rsidRPr="006E02F2">
        <w:rPr>
          <w:b/>
        </w:rPr>
        <w:t>jednohlasne schválilo</w:t>
      </w:r>
      <w:r w:rsidR="009E4A3D" w:rsidRPr="009E4A3D">
        <w:rPr>
          <w:bCs/>
        </w:rPr>
        <w:t xml:space="preserve"> vyradenie</w:t>
      </w:r>
      <w:r w:rsidRPr="009E4A3D">
        <w:rPr>
          <w:bCs/>
        </w:rPr>
        <w:t xml:space="preserve">. </w:t>
      </w:r>
    </w:p>
    <w:p w14:paraId="3C1E2E9B" w14:textId="77777777" w:rsidR="006E02F2" w:rsidRDefault="006E02F2" w:rsidP="002A0532">
      <w:pPr>
        <w:jc w:val="both"/>
        <w:rPr>
          <w:b/>
          <w:bCs/>
        </w:rPr>
      </w:pPr>
    </w:p>
    <w:p w14:paraId="157C3CB3" w14:textId="6184BB9C" w:rsidR="00E27095" w:rsidRDefault="002A0532" w:rsidP="002A0532">
      <w:pPr>
        <w:jc w:val="both"/>
        <w:rPr>
          <w:b/>
          <w:bCs/>
        </w:rPr>
      </w:pPr>
      <w:r w:rsidRPr="007950B3">
        <w:rPr>
          <w:b/>
          <w:bCs/>
        </w:rPr>
        <w:t>K bodu č. 5</w:t>
      </w:r>
      <w:r w:rsidR="0021780C" w:rsidRPr="007950B3">
        <w:rPr>
          <w:b/>
          <w:bCs/>
        </w:rPr>
        <w:t xml:space="preserve">.) </w:t>
      </w:r>
      <w:r w:rsidR="00A903E1" w:rsidRPr="007950B3">
        <w:rPr>
          <w:b/>
          <w:bCs/>
        </w:rPr>
        <w:t>Žiadosti občanov a</w:t>
      </w:r>
      <w:r w:rsidR="006E02F2">
        <w:rPr>
          <w:b/>
          <w:bCs/>
        </w:rPr>
        <w:t> </w:t>
      </w:r>
      <w:r w:rsidR="00A903E1" w:rsidRPr="007950B3">
        <w:rPr>
          <w:b/>
          <w:bCs/>
        </w:rPr>
        <w:t>organizácií</w:t>
      </w:r>
    </w:p>
    <w:p w14:paraId="16B63452" w14:textId="1D82C822" w:rsidR="006E02F2" w:rsidRDefault="006E02F2" w:rsidP="002A0532">
      <w:pPr>
        <w:jc w:val="both"/>
        <w:rPr>
          <w:b/>
          <w:bCs/>
        </w:rPr>
      </w:pPr>
    </w:p>
    <w:p w14:paraId="173570E6" w14:textId="108DFF12" w:rsidR="006E02F2" w:rsidRDefault="006E02F2" w:rsidP="002A0532">
      <w:pPr>
        <w:jc w:val="both"/>
      </w:pPr>
      <w:r>
        <w:rPr>
          <w:b/>
          <w:bCs/>
        </w:rPr>
        <w:t xml:space="preserve">A/ Zámer </w:t>
      </w:r>
      <w:r w:rsidRPr="006E02F2">
        <w:t xml:space="preserve">o predaj miešacieho stroja SEKO SAMURAI </w:t>
      </w:r>
      <w:r>
        <w:t xml:space="preserve">pre spoločnosť Kompost Senec </w:t>
      </w:r>
      <w:proofErr w:type="spellStart"/>
      <w:r>
        <w:t>s.r.o</w:t>
      </w:r>
      <w:proofErr w:type="spellEnd"/>
      <w:r>
        <w:t xml:space="preserve">. už bol schválený na predošlom zasadnutí OZ. </w:t>
      </w:r>
    </w:p>
    <w:p w14:paraId="10622B93" w14:textId="3506A225" w:rsidR="008C2B08" w:rsidRDefault="008C2B08" w:rsidP="002A0532">
      <w:pPr>
        <w:jc w:val="both"/>
      </w:pPr>
      <w:r>
        <w:t xml:space="preserve">Obecné zastupiteľstvo </w:t>
      </w:r>
      <w:r w:rsidRPr="008C2B08">
        <w:rPr>
          <w:b/>
          <w:bCs/>
        </w:rPr>
        <w:t>jednohlasne schválilo</w:t>
      </w:r>
      <w:r>
        <w:t xml:space="preserve"> predaj.</w:t>
      </w:r>
    </w:p>
    <w:p w14:paraId="123A3755" w14:textId="77777777" w:rsidR="008C2B08" w:rsidRDefault="008C2B08" w:rsidP="002A0532">
      <w:pPr>
        <w:jc w:val="both"/>
      </w:pPr>
    </w:p>
    <w:p w14:paraId="024CC07D" w14:textId="69299D86" w:rsidR="008C2B08" w:rsidRDefault="008C2B08" w:rsidP="008C2B08">
      <w:pPr>
        <w:keepNext w:val="0"/>
        <w:widowControl w:val="0"/>
        <w:shd w:val="clear" w:color="auto" w:fill="auto"/>
        <w:tabs>
          <w:tab w:val="left" w:pos="720"/>
        </w:tabs>
        <w:autoSpaceDN w:val="0"/>
        <w:jc w:val="both"/>
      </w:pPr>
      <w:r w:rsidRPr="008C2B08">
        <w:rPr>
          <w:b/>
          <w:bCs/>
        </w:rPr>
        <w:t>B/</w:t>
      </w:r>
      <w:r>
        <w:t xml:space="preserve"> Žiadosť </w:t>
      </w:r>
      <w:proofErr w:type="spellStart"/>
      <w:r w:rsidR="009E4A3D">
        <w:t>Csilly</w:t>
      </w:r>
      <w:proofErr w:type="spellEnd"/>
      <w:r w:rsidR="009E4A3D">
        <w:t xml:space="preserve"> </w:t>
      </w:r>
      <w:proofErr w:type="spellStart"/>
      <w:r w:rsidR="009E4A3D">
        <w:t>Pálinkásovej</w:t>
      </w:r>
      <w:proofErr w:type="spellEnd"/>
      <w:r w:rsidR="009E4A3D">
        <w:t xml:space="preserve"> o sc</w:t>
      </w:r>
      <w:r>
        <w:t xml:space="preserve">hválenie predaja pozemku </w:t>
      </w:r>
      <w:proofErr w:type="spellStart"/>
      <w:r>
        <w:t>parc</w:t>
      </w:r>
      <w:proofErr w:type="spellEnd"/>
      <w:r>
        <w:t xml:space="preserve">. č. 2115/7 zastavaná plocha a nádvorie o výmere 62 m2, </w:t>
      </w:r>
      <w:proofErr w:type="spellStart"/>
      <w:r>
        <w:t>parc</w:t>
      </w:r>
      <w:proofErr w:type="spellEnd"/>
      <w:r>
        <w:t xml:space="preserve">. reg. C KN vyčleneného geometrickým plánom č. 50/2025 vyhotoveného Ing. Milanom </w:t>
      </w:r>
      <w:proofErr w:type="spellStart"/>
      <w:r>
        <w:t>Uhorščákom</w:t>
      </w:r>
      <w:proofErr w:type="spellEnd"/>
      <w:r>
        <w:t xml:space="preserve">, Hlavná 159, Pribeta, IČO: 47517221 z pozemku </w:t>
      </w:r>
      <w:proofErr w:type="spellStart"/>
      <w:r>
        <w:t>parc</w:t>
      </w:r>
      <w:proofErr w:type="spellEnd"/>
      <w:r>
        <w:t xml:space="preserve">. č. 2215/1 – zastavaná plocha o výmere 26046 m2, </w:t>
      </w:r>
      <w:proofErr w:type="spellStart"/>
      <w:r>
        <w:t>parc</w:t>
      </w:r>
      <w:proofErr w:type="spellEnd"/>
      <w:r>
        <w:t>. reg. C KN vedeného Okresným úradom Komárno, Katastrálny odbor v </w:t>
      </w:r>
      <w:proofErr w:type="spellStart"/>
      <w:r>
        <w:t>k.ú</w:t>
      </w:r>
      <w:proofErr w:type="spellEnd"/>
      <w:r>
        <w:t>. Pribeta na LV č. 1957 vo vlastníctve obce Pribeta za kúpnu cenu 3 eurá/m2. Jedná sa o prípad hodný osobitného zreteľa - prevod nehnuteľného majetku dlhodobému užívateľovi prevádzanej nehnuteľnosti obce, ak s ohľadom na okolnosti prípadu by prevod majetku obce priamym alebo obchodnou verejnou súťažou pôsobil kontraproduktívne.</w:t>
      </w:r>
    </w:p>
    <w:p w14:paraId="77ED2021" w14:textId="3BDFF0A7" w:rsidR="008C2B08" w:rsidRDefault="008C2B08" w:rsidP="008C2B08">
      <w:pPr>
        <w:keepNext w:val="0"/>
        <w:widowControl w:val="0"/>
        <w:shd w:val="clear" w:color="auto" w:fill="auto"/>
        <w:tabs>
          <w:tab w:val="left" w:pos="720"/>
        </w:tabs>
        <w:autoSpaceDN w:val="0"/>
        <w:jc w:val="both"/>
      </w:pPr>
      <w:r>
        <w:t>Zámer už bol schválený na predošlom zasadnutí.</w:t>
      </w:r>
    </w:p>
    <w:p w14:paraId="5D7E65FF" w14:textId="62E6F2A3" w:rsidR="008C2B08" w:rsidRDefault="008C2B08" w:rsidP="008C2B08">
      <w:pPr>
        <w:keepNext w:val="0"/>
        <w:widowControl w:val="0"/>
        <w:shd w:val="clear" w:color="auto" w:fill="auto"/>
        <w:tabs>
          <w:tab w:val="left" w:pos="720"/>
        </w:tabs>
        <w:autoSpaceDN w:val="0"/>
        <w:jc w:val="both"/>
      </w:pPr>
      <w:r>
        <w:t xml:space="preserve">Obecné zastupiteľstvo </w:t>
      </w:r>
      <w:r w:rsidRPr="008C2B08">
        <w:rPr>
          <w:b/>
          <w:bCs/>
        </w:rPr>
        <w:t>jednohlasne schválilo</w:t>
      </w:r>
      <w:r>
        <w:t xml:space="preserve"> predaj.</w:t>
      </w:r>
    </w:p>
    <w:p w14:paraId="774BADB6" w14:textId="77777777" w:rsidR="008C2B08" w:rsidRDefault="008C2B08" w:rsidP="008C2B08">
      <w:pPr>
        <w:keepNext w:val="0"/>
        <w:widowControl w:val="0"/>
        <w:shd w:val="clear" w:color="auto" w:fill="auto"/>
        <w:tabs>
          <w:tab w:val="left" w:pos="720"/>
        </w:tabs>
        <w:autoSpaceDN w:val="0"/>
        <w:jc w:val="both"/>
      </w:pPr>
    </w:p>
    <w:p w14:paraId="0C4B80AE" w14:textId="3C903DCF" w:rsidR="008C2B08" w:rsidRDefault="008C2B08" w:rsidP="008C2B08">
      <w:pPr>
        <w:keepNext w:val="0"/>
        <w:widowControl w:val="0"/>
        <w:shd w:val="clear" w:color="auto" w:fill="auto"/>
        <w:tabs>
          <w:tab w:val="left" w:pos="720"/>
        </w:tabs>
        <w:autoSpaceDN w:val="0"/>
        <w:jc w:val="both"/>
      </w:pPr>
      <w:r w:rsidRPr="008C2B08">
        <w:rPr>
          <w:b/>
          <w:bCs/>
        </w:rPr>
        <w:t>C/</w:t>
      </w:r>
      <w:r>
        <w:t xml:space="preserve"> </w:t>
      </w:r>
      <w:proofErr w:type="spellStart"/>
      <w:r>
        <w:t>Ing.Soňa</w:t>
      </w:r>
      <w:proofErr w:type="spellEnd"/>
      <w:r>
        <w:t xml:space="preserve"> </w:t>
      </w:r>
      <w:proofErr w:type="spellStart"/>
      <w:r>
        <w:t>Zahorcseková</w:t>
      </w:r>
      <w:proofErr w:type="spellEnd"/>
      <w:r>
        <w:t xml:space="preserve"> , prednostka </w:t>
      </w:r>
      <w:proofErr w:type="spellStart"/>
      <w:r>
        <w:t>OcÚ</w:t>
      </w:r>
      <w:proofErr w:type="spellEnd"/>
      <w:r>
        <w:t xml:space="preserve"> – informovala prítomných , že obec by chcel kúpiť pozemok  vedľa zariadenia pre seniorov, ktorý zdedil po mame </w:t>
      </w:r>
      <w:proofErr w:type="spellStart"/>
      <w:r>
        <w:t>Árpád</w:t>
      </w:r>
      <w:proofErr w:type="spellEnd"/>
      <w:r>
        <w:t xml:space="preserve"> </w:t>
      </w:r>
      <w:proofErr w:type="spellStart"/>
      <w:r>
        <w:t>Balla</w:t>
      </w:r>
      <w:proofErr w:type="spellEnd"/>
      <w:r>
        <w:t>. Jedná sa o záhradu 486 m2 a spoločný dvor 107 m2 za hodnotu 5eur/m2.</w:t>
      </w:r>
    </w:p>
    <w:p w14:paraId="088CAE63" w14:textId="5DA4F402" w:rsidR="008C2B08" w:rsidRDefault="008C2B08" w:rsidP="008C2B08">
      <w:pPr>
        <w:keepNext w:val="0"/>
        <w:widowControl w:val="0"/>
        <w:shd w:val="clear" w:color="auto" w:fill="auto"/>
        <w:tabs>
          <w:tab w:val="left" w:pos="720"/>
        </w:tabs>
        <w:autoSpaceDN w:val="0"/>
        <w:jc w:val="both"/>
      </w:pPr>
      <w:r>
        <w:t xml:space="preserve">Obecné zastupiteľstvo </w:t>
      </w:r>
      <w:r w:rsidRPr="008C2B08">
        <w:rPr>
          <w:b/>
          <w:bCs/>
        </w:rPr>
        <w:t>jednohlasne schválilo</w:t>
      </w:r>
      <w:r>
        <w:t xml:space="preserve"> </w:t>
      </w:r>
      <w:r w:rsidR="00A5648D">
        <w:t xml:space="preserve">odkúpenie </w:t>
      </w:r>
      <w:r>
        <w:t xml:space="preserve"> pozemku. </w:t>
      </w:r>
    </w:p>
    <w:p w14:paraId="036C5284" w14:textId="77777777" w:rsidR="008C2B08" w:rsidRDefault="008C2B08" w:rsidP="008C2B08">
      <w:pPr>
        <w:keepNext w:val="0"/>
        <w:widowControl w:val="0"/>
        <w:shd w:val="clear" w:color="auto" w:fill="auto"/>
        <w:tabs>
          <w:tab w:val="left" w:pos="720"/>
        </w:tabs>
        <w:autoSpaceDN w:val="0"/>
        <w:jc w:val="both"/>
      </w:pPr>
    </w:p>
    <w:p w14:paraId="1D806D1F" w14:textId="3C88E2C4" w:rsidR="008C2B08" w:rsidRDefault="008C2B08" w:rsidP="008C2B08">
      <w:pPr>
        <w:keepNext w:val="0"/>
        <w:widowControl w:val="0"/>
        <w:shd w:val="clear" w:color="auto" w:fill="auto"/>
        <w:tabs>
          <w:tab w:val="left" w:pos="720"/>
        </w:tabs>
        <w:autoSpaceDN w:val="0"/>
        <w:jc w:val="both"/>
      </w:pPr>
      <w:r w:rsidRPr="00533607">
        <w:rPr>
          <w:b/>
        </w:rPr>
        <w:t>D/</w:t>
      </w:r>
      <w:r>
        <w:t xml:space="preserve"> </w:t>
      </w:r>
      <w:r w:rsidR="008E0E29">
        <w:t xml:space="preserve">Obec poslal list </w:t>
      </w:r>
      <w:r w:rsidR="008E0E29" w:rsidRPr="00A5648D">
        <w:rPr>
          <w:b/>
          <w:bCs/>
        </w:rPr>
        <w:t>Marcel</w:t>
      </w:r>
      <w:r w:rsidR="00A5648D" w:rsidRPr="00A5648D">
        <w:rPr>
          <w:b/>
          <w:bCs/>
        </w:rPr>
        <w:t>e</w:t>
      </w:r>
      <w:r w:rsidR="008E0E29" w:rsidRPr="00A5648D">
        <w:rPr>
          <w:b/>
          <w:bCs/>
        </w:rPr>
        <w:t xml:space="preserve"> </w:t>
      </w:r>
      <w:proofErr w:type="spellStart"/>
      <w:r w:rsidR="008E0E29" w:rsidRPr="00A5648D">
        <w:rPr>
          <w:b/>
          <w:bCs/>
        </w:rPr>
        <w:t>Berkulovej</w:t>
      </w:r>
      <w:proofErr w:type="spellEnd"/>
      <w:r w:rsidR="008E0E29" w:rsidRPr="00A5648D">
        <w:rPr>
          <w:b/>
          <w:bCs/>
        </w:rPr>
        <w:t xml:space="preserve"> a Jozefovi </w:t>
      </w:r>
      <w:proofErr w:type="spellStart"/>
      <w:r w:rsidR="008E0E29" w:rsidRPr="00A5648D">
        <w:rPr>
          <w:b/>
          <w:bCs/>
        </w:rPr>
        <w:t>Petrešovi</w:t>
      </w:r>
      <w:proofErr w:type="spellEnd"/>
      <w:r w:rsidR="008E0E29">
        <w:t xml:space="preserve"> s ponukou o 8eur/m2 za pozemky. Oni </w:t>
      </w:r>
      <w:r w:rsidR="00A5648D">
        <w:t xml:space="preserve"> ponuku prijali.</w:t>
      </w:r>
      <w:r w:rsidR="008E0E29">
        <w:t xml:space="preserve"> </w:t>
      </w:r>
    </w:p>
    <w:p w14:paraId="4E8D1567" w14:textId="4E969B02" w:rsidR="008E0E29" w:rsidRDefault="008E0E29" w:rsidP="008C2B08">
      <w:pPr>
        <w:keepNext w:val="0"/>
        <w:widowControl w:val="0"/>
        <w:shd w:val="clear" w:color="auto" w:fill="auto"/>
        <w:tabs>
          <w:tab w:val="left" w:pos="720"/>
        </w:tabs>
        <w:autoSpaceDN w:val="0"/>
        <w:jc w:val="both"/>
      </w:pPr>
      <w:r>
        <w:t xml:space="preserve">Obecné zastupiteľstvo </w:t>
      </w:r>
      <w:r w:rsidRPr="00A5648D">
        <w:rPr>
          <w:b/>
          <w:bCs/>
        </w:rPr>
        <w:t>jednohlasne schválilo</w:t>
      </w:r>
      <w:r>
        <w:t xml:space="preserve"> odkúpenie pozemkov.</w:t>
      </w:r>
    </w:p>
    <w:p w14:paraId="6CF40511" w14:textId="77777777" w:rsidR="008E0E29" w:rsidRDefault="008E0E29" w:rsidP="008C2B08">
      <w:pPr>
        <w:keepNext w:val="0"/>
        <w:widowControl w:val="0"/>
        <w:shd w:val="clear" w:color="auto" w:fill="auto"/>
        <w:tabs>
          <w:tab w:val="left" w:pos="720"/>
        </w:tabs>
        <w:autoSpaceDN w:val="0"/>
        <w:jc w:val="both"/>
      </w:pPr>
    </w:p>
    <w:p w14:paraId="2D78F36A" w14:textId="55B25715" w:rsidR="008E0E29" w:rsidRDefault="008E0E29" w:rsidP="008C2B08">
      <w:pPr>
        <w:keepNext w:val="0"/>
        <w:widowControl w:val="0"/>
        <w:shd w:val="clear" w:color="auto" w:fill="auto"/>
        <w:tabs>
          <w:tab w:val="left" w:pos="720"/>
        </w:tabs>
        <w:autoSpaceDN w:val="0"/>
        <w:jc w:val="both"/>
      </w:pPr>
      <w:r w:rsidRPr="00A5648D">
        <w:rPr>
          <w:b/>
          <w:bCs/>
        </w:rPr>
        <w:t xml:space="preserve">E/ Žiadosť Tibora </w:t>
      </w:r>
      <w:proofErr w:type="spellStart"/>
      <w:r w:rsidRPr="00A5648D">
        <w:rPr>
          <w:b/>
          <w:bCs/>
        </w:rPr>
        <w:t>Berkyho</w:t>
      </w:r>
      <w:proofErr w:type="spellEnd"/>
      <w:r w:rsidRPr="00A5648D">
        <w:rPr>
          <w:b/>
          <w:bCs/>
        </w:rPr>
        <w:t>,</w:t>
      </w:r>
      <w:r>
        <w:t xml:space="preserve"> Hlavná 48, Pribeta o prenájom rodinného domu na ulici Modranskej  56.</w:t>
      </w:r>
    </w:p>
    <w:p w14:paraId="727C14FE" w14:textId="5DFD02F3" w:rsidR="008E0E29" w:rsidRDefault="008E0E29" w:rsidP="008C2B08">
      <w:pPr>
        <w:keepNext w:val="0"/>
        <w:widowControl w:val="0"/>
        <w:shd w:val="clear" w:color="auto" w:fill="auto"/>
        <w:tabs>
          <w:tab w:val="left" w:pos="720"/>
        </w:tabs>
        <w:autoSpaceDN w:val="0"/>
        <w:jc w:val="both"/>
      </w:pPr>
      <w:r>
        <w:t xml:space="preserve">Obecné zastupiteľstvo </w:t>
      </w:r>
      <w:r w:rsidRPr="00A5648D">
        <w:rPr>
          <w:b/>
          <w:bCs/>
        </w:rPr>
        <w:t>jednohlasne neschválilo</w:t>
      </w:r>
      <w:r>
        <w:t xml:space="preserve"> žiadosť.</w:t>
      </w:r>
    </w:p>
    <w:p w14:paraId="5F9CFD2A" w14:textId="77777777" w:rsidR="008E0E29" w:rsidRDefault="008E0E29" w:rsidP="008C2B08">
      <w:pPr>
        <w:keepNext w:val="0"/>
        <w:widowControl w:val="0"/>
        <w:shd w:val="clear" w:color="auto" w:fill="auto"/>
        <w:tabs>
          <w:tab w:val="left" w:pos="720"/>
        </w:tabs>
        <w:autoSpaceDN w:val="0"/>
        <w:jc w:val="both"/>
      </w:pPr>
    </w:p>
    <w:p w14:paraId="073DA7D9" w14:textId="3F453945" w:rsidR="008E0E29" w:rsidRDefault="008E0E29" w:rsidP="008C2B08">
      <w:pPr>
        <w:keepNext w:val="0"/>
        <w:widowControl w:val="0"/>
        <w:shd w:val="clear" w:color="auto" w:fill="auto"/>
        <w:tabs>
          <w:tab w:val="left" w:pos="720"/>
        </w:tabs>
        <w:autoSpaceDN w:val="0"/>
        <w:jc w:val="both"/>
      </w:pPr>
      <w:r w:rsidRPr="00A5648D">
        <w:rPr>
          <w:b/>
          <w:bCs/>
        </w:rPr>
        <w:t>F/</w:t>
      </w:r>
      <w:r>
        <w:t xml:space="preserve"> Norbert </w:t>
      </w:r>
      <w:proofErr w:type="spellStart"/>
      <w:r>
        <w:t>Zsitva</w:t>
      </w:r>
      <w:proofErr w:type="spellEnd"/>
      <w:r>
        <w:t xml:space="preserve">, starosta obce prečítal list, ktorý dosal obec od </w:t>
      </w:r>
      <w:r w:rsidRPr="00AF7204">
        <w:rPr>
          <w:b/>
          <w:bCs/>
        </w:rPr>
        <w:t>Ernesta Kiss</w:t>
      </w:r>
      <w:r w:rsidR="00A5648D" w:rsidRPr="00AF7204">
        <w:rPr>
          <w:b/>
          <w:bCs/>
        </w:rPr>
        <w:t>a</w:t>
      </w:r>
      <w:r w:rsidR="00A5648D">
        <w:t xml:space="preserve"> – výzva na bezodkladné riešenie neudržiavaného pozemku   a premnoženia hlodavcov.</w:t>
      </w:r>
    </w:p>
    <w:p w14:paraId="4815C9F2" w14:textId="238A3E90" w:rsidR="00AF7204" w:rsidRDefault="00AF7204" w:rsidP="008C2B08">
      <w:pPr>
        <w:keepNext w:val="0"/>
        <w:widowControl w:val="0"/>
        <w:shd w:val="clear" w:color="auto" w:fill="auto"/>
        <w:tabs>
          <w:tab w:val="left" w:pos="720"/>
        </w:tabs>
        <w:autoSpaceDN w:val="0"/>
        <w:jc w:val="both"/>
      </w:pPr>
      <w:r>
        <w:t>Mgr.</w:t>
      </w:r>
      <w:r w:rsidR="001647EE">
        <w:t xml:space="preserve"> </w:t>
      </w:r>
      <w:proofErr w:type="spellStart"/>
      <w:r>
        <w:t>Endre</w:t>
      </w:r>
      <w:proofErr w:type="spellEnd"/>
      <w:r>
        <w:t xml:space="preserve"> Kovács-</w:t>
      </w:r>
      <w:proofErr w:type="spellStart"/>
      <w:r>
        <w:t>Csomor</w:t>
      </w:r>
      <w:proofErr w:type="spellEnd"/>
      <w:r>
        <w:t xml:space="preserve">, hlavný kontrolór obce informoval poslancov o prijatých opatreniach, bol osobne pozrieť danú nehnuteľnosť, videl kamerové záznamy </w:t>
      </w:r>
      <w:proofErr w:type="spellStart"/>
      <w:r>
        <w:t>E.Kissa</w:t>
      </w:r>
      <w:proofErr w:type="spellEnd"/>
      <w:r>
        <w:t xml:space="preserve">  o pohybovaní hlodavcov. Písal predvolanie susedovi </w:t>
      </w:r>
      <w:proofErr w:type="spellStart"/>
      <w:r>
        <w:t>Alexanderovi</w:t>
      </w:r>
      <w:proofErr w:type="spellEnd"/>
      <w:r>
        <w:t xml:space="preserve"> Kissovi, predvolal ho na Obecný úrad na pondelok, aby ho vyzval na vyčistenie svojho neudržiavaného pozemku. Informoval, že ak sa nič nebude diať, postúpime vec na Okresný úrad do Komárno na životné prostredie. </w:t>
      </w:r>
    </w:p>
    <w:p w14:paraId="5C4E980E" w14:textId="483E9295" w:rsidR="00AF7204" w:rsidRPr="006E02F2" w:rsidRDefault="00AF7204" w:rsidP="001647EE">
      <w:pPr>
        <w:jc w:val="both"/>
      </w:pPr>
      <w:r>
        <w:t xml:space="preserve">Monika </w:t>
      </w:r>
      <w:proofErr w:type="spellStart"/>
      <w:r>
        <w:t>Hégérová</w:t>
      </w:r>
      <w:proofErr w:type="spellEnd"/>
      <w:r>
        <w:t xml:space="preserve">, poslankyňa OZ  tiež pripomenula, že v obci máme viacej takých neudržiavaných rodinných domov  a pozemkov, ktoré sú v takom istom neakceptovateľnom stave, napr. na ulici Dlhej RD </w:t>
      </w:r>
      <w:proofErr w:type="spellStart"/>
      <w:r>
        <w:t>Szabových</w:t>
      </w:r>
      <w:proofErr w:type="spellEnd"/>
      <w:r w:rsidR="001647EE">
        <w:t xml:space="preserve">, ďalej z  Revolučnej tiež dochádzajú všelijaké zvieratá. Máme si všetci napísať zoznam takých domov a pozemkov a nejako snažiť tie vyriešiť. </w:t>
      </w:r>
      <w:r>
        <w:t xml:space="preserve"> </w:t>
      </w:r>
    </w:p>
    <w:p w14:paraId="6503D6B3" w14:textId="77777777" w:rsidR="001647EE" w:rsidRDefault="001647EE" w:rsidP="001647EE">
      <w:pPr>
        <w:jc w:val="both"/>
        <w:rPr>
          <w:b/>
          <w:bCs/>
        </w:rPr>
      </w:pPr>
    </w:p>
    <w:p w14:paraId="183A4201" w14:textId="77777777" w:rsidR="001647EE" w:rsidRDefault="001647EE" w:rsidP="00A903E1">
      <w:pPr>
        <w:rPr>
          <w:b/>
          <w:bCs/>
        </w:rPr>
      </w:pPr>
    </w:p>
    <w:p w14:paraId="0AF66EDD" w14:textId="4F5C050A" w:rsidR="00AC15FD" w:rsidRPr="00AC15FD" w:rsidRDefault="00E27095" w:rsidP="00A903E1">
      <w:pPr>
        <w:rPr>
          <w:b/>
          <w:bCs/>
        </w:rPr>
      </w:pPr>
      <w:r w:rsidRPr="00E27095">
        <w:rPr>
          <w:b/>
          <w:bCs/>
        </w:rPr>
        <w:t xml:space="preserve">K bodu č. </w:t>
      </w:r>
      <w:r w:rsidR="00A903E1">
        <w:rPr>
          <w:b/>
          <w:bCs/>
        </w:rPr>
        <w:t>6</w:t>
      </w:r>
      <w:r w:rsidRPr="00E27095">
        <w:rPr>
          <w:b/>
          <w:bCs/>
        </w:rPr>
        <w:t>)</w:t>
      </w:r>
      <w:r>
        <w:t xml:space="preserve"> </w:t>
      </w:r>
      <w:r w:rsidR="00AC15FD" w:rsidRPr="00AC15FD">
        <w:rPr>
          <w:b/>
          <w:bCs/>
        </w:rPr>
        <w:t xml:space="preserve"> Rôzne </w:t>
      </w:r>
    </w:p>
    <w:p w14:paraId="2DE77E8A" w14:textId="5B74FEEE" w:rsidR="0015569A" w:rsidRDefault="0015569A" w:rsidP="00525975">
      <w:pPr>
        <w:spacing w:after="120"/>
        <w:jc w:val="both"/>
      </w:pPr>
      <w:r>
        <w:t>Neboli žiadne pripomienky.</w:t>
      </w:r>
    </w:p>
    <w:p w14:paraId="3264C475" w14:textId="77777777" w:rsidR="00533607" w:rsidRDefault="00533607" w:rsidP="00525975">
      <w:pPr>
        <w:spacing w:after="120"/>
        <w:jc w:val="both"/>
      </w:pPr>
    </w:p>
    <w:p w14:paraId="5A0ABF9F" w14:textId="07D80C85" w:rsidR="00AC15FD" w:rsidRDefault="00AC15FD" w:rsidP="00525975">
      <w:pPr>
        <w:spacing w:after="120"/>
        <w:jc w:val="both"/>
        <w:rPr>
          <w:b/>
          <w:bCs/>
        </w:rPr>
      </w:pPr>
      <w:r w:rsidRPr="00AC15FD">
        <w:rPr>
          <w:b/>
          <w:bCs/>
        </w:rPr>
        <w:t>K bodu č.</w:t>
      </w:r>
      <w:r w:rsidR="00A903E1">
        <w:rPr>
          <w:b/>
          <w:bCs/>
        </w:rPr>
        <w:t>7</w:t>
      </w:r>
      <w:r w:rsidR="00730716">
        <w:rPr>
          <w:b/>
          <w:bCs/>
        </w:rPr>
        <w:t xml:space="preserve"> </w:t>
      </w:r>
      <w:r w:rsidRPr="00AC15FD">
        <w:rPr>
          <w:b/>
          <w:bCs/>
        </w:rPr>
        <w:t>) Interpelácie poslancov</w:t>
      </w:r>
    </w:p>
    <w:p w14:paraId="665E94E5" w14:textId="77777777" w:rsidR="0015569A" w:rsidRDefault="0015569A" w:rsidP="0015569A">
      <w:pPr>
        <w:spacing w:after="120"/>
        <w:jc w:val="both"/>
      </w:pPr>
      <w:r>
        <w:t xml:space="preserve">Katarína </w:t>
      </w:r>
      <w:proofErr w:type="spellStart"/>
      <w:r>
        <w:t>Tárnoková</w:t>
      </w:r>
      <w:proofErr w:type="spellEnd"/>
      <w:r>
        <w:t xml:space="preserve">, poslankyňa OZ  informovala poslancov, že bola osobne porozprávať sa so Žofiou Nagyovou a oznámila  im, že plot pri dennom stacionári bude inštalovaný kvôli bezpečnosti budovy. </w:t>
      </w:r>
    </w:p>
    <w:p w14:paraId="5583061B" w14:textId="77777777" w:rsidR="0015569A" w:rsidRDefault="0015569A" w:rsidP="0015569A">
      <w:pPr>
        <w:spacing w:after="120"/>
        <w:jc w:val="both"/>
      </w:pPr>
      <w:r>
        <w:t xml:space="preserve">Monika </w:t>
      </w:r>
      <w:proofErr w:type="spellStart"/>
      <w:r>
        <w:t>Hégérová</w:t>
      </w:r>
      <w:proofErr w:type="spellEnd"/>
      <w:r>
        <w:t>, poslankyňa OZ sa spýtala, čo bude s domovom dôchodcom, kedy bude kolaudácia. Kedy bude výber riaditeľa?</w:t>
      </w:r>
    </w:p>
    <w:p w14:paraId="1E8E2FC0" w14:textId="2750F8DC" w:rsidR="0015569A" w:rsidRDefault="0015569A" w:rsidP="0015569A">
      <w:pPr>
        <w:spacing w:after="120"/>
        <w:jc w:val="both"/>
      </w:pPr>
      <w:r>
        <w:t xml:space="preserve">Norbert </w:t>
      </w:r>
      <w:proofErr w:type="spellStart"/>
      <w:r>
        <w:t>Zsitva</w:t>
      </w:r>
      <w:proofErr w:type="spellEnd"/>
      <w:r>
        <w:t>, starosta obce informoval poslancov, že domov dôchodcov už je hotový, práve prebieha kolaudácia budovy. Zoznam chýb firma odstraňuje postupne.  Výber riaditeľa sa</w:t>
      </w:r>
      <w:r w:rsidR="00533607">
        <w:t xml:space="preserve"> </w:t>
      </w:r>
      <w:r>
        <w:lastRenderedPageBreak/>
        <w:t xml:space="preserve">uskutočňuje 22.4.2026. Komisia na výber vhodného kandidáta bude v zložení: K. </w:t>
      </w:r>
      <w:proofErr w:type="spellStart"/>
      <w:r>
        <w:t>Ádámková</w:t>
      </w:r>
      <w:proofErr w:type="spellEnd"/>
      <w:r>
        <w:t xml:space="preserve">, Z. </w:t>
      </w:r>
      <w:proofErr w:type="spellStart"/>
      <w:r>
        <w:t>Zahorcsek</w:t>
      </w:r>
      <w:proofErr w:type="spellEnd"/>
      <w:r>
        <w:t xml:space="preserve">, Mgr. </w:t>
      </w:r>
      <w:proofErr w:type="spellStart"/>
      <w:r>
        <w:t>Endre</w:t>
      </w:r>
      <w:proofErr w:type="spellEnd"/>
      <w:r>
        <w:t xml:space="preserve"> Kovács-</w:t>
      </w:r>
      <w:proofErr w:type="spellStart"/>
      <w:r>
        <w:t>Csomor</w:t>
      </w:r>
      <w:proofErr w:type="spellEnd"/>
      <w:r>
        <w:t xml:space="preserve">. </w:t>
      </w:r>
    </w:p>
    <w:p w14:paraId="1FF294D8" w14:textId="61AAEA43" w:rsidR="001647EE" w:rsidRPr="0015569A" w:rsidRDefault="0015569A" w:rsidP="00525975">
      <w:pPr>
        <w:spacing w:after="120"/>
        <w:jc w:val="both"/>
      </w:pPr>
      <w:r>
        <w:t xml:space="preserve">Monika </w:t>
      </w:r>
      <w:proofErr w:type="spellStart"/>
      <w:r>
        <w:t>Hégérová</w:t>
      </w:r>
      <w:proofErr w:type="spellEnd"/>
      <w:r>
        <w:t xml:space="preserve">  a Mária </w:t>
      </w:r>
      <w:proofErr w:type="spellStart"/>
      <w:r>
        <w:t>Jakabová</w:t>
      </w:r>
      <w:proofErr w:type="spellEnd"/>
      <w:r>
        <w:t xml:space="preserve"> sa prihlásili  za pozorovateľov. </w:t>
      </w:r>
    </w:p>
    <w:p w14:paraId="48540299" w14:textId="17CE8C02" w:rsidR="001647EE" w:rsidRDefault="00F73650" w:rsidP="00525975">
      <w:pPr>
        <w:spacing w:after="120"/>
        <w:jc w:val="both"/>
      </w:pPr>
      <w:r>
        <w:t xml:space="preserve">Monika </w:t>
      </w:r>
      <w:proofErr w:type="spellStart"/>
      <w:r>
        <w:t>Hégérová</w:t>
      </w:r>
      <w:proofErr w:type="spellEnd"/>
      <w:r>
        <w:t xml:space="preserve"> pripomenula, že by bolo potrebné orezať stromy na ulici Dlhej , sú zarastené nad ulicu. </w:t>
      </w:r>
    </w:p>
    <w:p w14:paraId="0046FDB4" w14:textId="77777777" w:rsidR="00F73650" w:rsidRPr="00F73650" w:rsidRDefault="00F73650" w:rsidP="00525975">
      <w:pPr>
        <w:spacing w:after="120"/>
        <w:jc w:val="both"/>
      </w:pPr>
    </w:p>
    <w:p w14:paraId="57473A2C" w14:textId="3844F411" w:rsidR="00897705" w:rsidRPr="00897705" w:rsidRDefault="00897705" w:rsidP="00525975">
      <w:pPr>
        <w:spacing w:after="120"/>
        <w:jc w:val="both"/>
        <w:rPr>
          <w:b/>
          <w:bCs/>
        </w:rPr>
      </w:pPr>
      <w:r w:rsidRPr="00897705">
        <w:rPr>
          <w:b/>
          <w:bCs/>
        </w:rPr>
        <w:t>K bodu č.</w:t>
      </w:r>
      <w:r w:rsidR="00A903E1">
        <w:rPr>
          <w:b/>
          <w:bCs/>
        </w:rPr>
        <w:t xml:space="preserve"> 8</w:t>
      </w:r>
      <w:r w:rsidR="00730716">
        <w:rPr>
          <w:b/>
          <w:bCs/>
        </w:rPr>
        <w:t xml:space="preserve"> </w:t>
      </w:r>
      <w:r w:rsidRPr="00897705">
        <w:rPr>
          <w:b/>
          <w:bCs/>
        </w:rPr>
        <w:t>) Záver</w:t>
      </w:r>
    </w:p>
    <w:p w14:paraId="784B9AC4" w14:textId="640F2D72" w:rsidR="00897705" w:rsidRDefault="00897705" w:rsidP="00525975">
      <w:pPr>
        <w:spacing w:after="120"/>
        <w:jc w:val="both"/>
      </w:pPr>
      <w:r>
        <w:t>Keďže viac bodov nebolo, starosta obce poďakoval za účasť a ukončil zasadnutie.</w:t>
      </w:r>
    </w:p>
    <w:p w14:paraId="3DD2F471" w14:textId="77777777" w:rsidR="00897705" w:rsidRPr="00AC15FD" w:rsidRDefault="00897705" w:rsidP="00525975">
      <w:pPr>
        <w:spacing w:after="120"/>
        <w:jc w:val="both"/>
      </w:pPr>
    </w:p>
    <w:p w14:paraId="433DE907" w14:textId="77777777" w:rsidR="00AC15FD" w:rsidRDefault="00AC15FD" w:rsidP="00525975">
      <w:pPr>
        <w:spacing w:after="120"/>
        <w:jc w:val="both"/>
      </w:pPr>
    </w:p>
    <w:p w14:paraId="2BF1B5C5" w14:textId="77777777" w:rsidR="001647EE" w:rsidRDefault="001647EE" w:rsidP="00525975">
      <w:pPr>
        <w:spacing w:after="120"/>
        <w:jc w:val="both"/>
      </w:pPr>
    </w:p>
    <w:p w14:paraId="3F6DE533" w14:textId="77777777" w:rsidR="001647EE" w:rsidRDefault="001647EE" w:rsidP="00525975">
      <w:pPr>
        <w:spacing w:after="120"/>
        <w:jc w:val="both"/>
      </w:pPr>
    </w:p>
    <w:p w14:paraId="44DA0EFF" w14:textId="77777777" w:rsidR="001647EE" w:rsidRDefault="001647EE" w:rsidP="00525975">
      <w:pPr>
        <w:spacing w:after="120"/>
        <w:jc w:val="both"/>
      </w:pPr>
    </w:p>
    <w:p w14:paraId="0D26F88D" w14:textId="77777777" w:rsidR="001647EE" w:rsidRDefault="001647EE" w:rsidP="00525975">
      <w:pPr>
        <w:spacing w:after="120"/>
        <w:jc w:val="both"/>
      </w:pPr>
    </w:p>
    <w:p w14:paraId="1B1EF1C6" w14:textId="77777777" w:rsidR="001647EE" w:rsidRDefault="001647EE" w:rsidP="00525975">
      <w:pPr>
        <w:spacing w:after="120"/>
        <w:jc w:val="both"/>
      </w:pPr>
    </w:p>
    <w:p w14:paraId="36CA5855" w14:textId="77777777" w:rsidR="001647EE" w:rsidRDefault="001647EE" w:rsidP="00525975">
      <w:pPr>
        <w:spacing w:after="120"/>
        <w:jc w:val="both"/>
      </w:pPr>
    </w:p>
    <w:p w14:paraId="4E1F0B12" w14:textId="77777777" w:rsidR="001647EE" w:rsidRDefault="001647EE" w:rsidP="00525975">
      <w:pPr>
        <w:spacing w:after="120"/>
        <w:jc w:val="both"/>
      </w:pPr>
    </w:p>
    <w:p w14:paraId="3386AB3E" w14:textId="77777777" w:rsidR="001647EE" w:rsidRDefault="001647EE" w:rsidP="00525975">
      <w:pPr>
        <w:spacing w:after="120"/>
        <w:jc w:val="both"/>
      </w:pPr>
    </w:p>
    <w:p w14:paraId="2DECC153" w14:textId="77777777" w:rsidR="001647EE" w:rsidRDefault="001647EE" w:rsidP="00525975">
      <w:pPr>
        <w:spacing w:after="120"/>
        <w:jc w:val="both"/>
      </w:pPr>
    </w:p>
    <w:p w14:paraId="0C373459" w14:textId="77777777" w:rsidR="001647EE" w:rsidRDefault="001647EE" w:rsidP="00525975">
      <w:pPr>
        <w:spacing w:after="120"/>
        <w:jc w:val="both"/>
      </w:pPr>
    </w:p>
    <w:p w14:paraId="73A207AA" w14:textId="77777777" w:rsidR="001647EE" w:rsidRDefault="001647EE" w:rsidP="00525975">
      <w:pPr>
        <w:spacing w:after="120"/>
        <w:jc w:val="both"/>
      </w:pPr>
    </w:p>
    <w:p w14:paraId="4F19F369" w14:textId="77777777" w:rsidR="001647EE" w:rsidRDefault="001647EE" w:rsidP="00525975">
      <w:pPr>
        <w:spacing w:after="120"/>
        <w:jc w:val="both"/>
      </w:pPr>
    </w:p>
    <w:p w14:paraId="41C774BF" w14:textId="77777777" w:rsidR="001647EE" w:rsidRDefault="001647EE" w:rsidP="00525975">
      <w:pPr>
        <w:spacing w:after="120"/>
        <w:jc w:val="both"/>
      </w:pPr>
    </w:p>
    <w:p w14:paraId="148E1DE8" w14:textId="77777777" w:rsidR="001647EE" w:rsidRDefault="001647EE" w:rsidP="00525975">
      <w:pPr>
        <w:spacing w:after="120"/>
        <w:jc w:val="both"/>
      </w:pPr>
    </w:p>
    <w:p w14:paraId="3BE7236E" w14:textId="77777777" w:rsidR="001647EE" w:rsidRDefault="001647EE" w:rsidP="00525975">
      <w:pPr>
        <w:spacing w:after="120"/>
        <w:jc w:val="both"/>
      </w:pPr>
    </w:p>
    <w:p w14:paraId="18AC12B1" w14:textId="77777777" w:rsidR="001647EE" w:rsidRDefault="001647EE" w:rsidP="00525975">
      <w:pPr>
        <w:spacing w:after="120"/>
        <w:jc w:val="both"/>
      </w:pPr>
    </w:p>
    <w:p w14:paraId="239D3FF0" w14:textId="77777777" w:rsidR="001647EE" w:rsidRDefault="001647EE" w:rsidP="00525975">
      <w:pPr>
        <w:spacing w:after="120"/>
        <w:jc w:val="both"/>
      </w:pPr>
    </w:p>
    <w:p w14:paraId="472000DD" w14:textId="77777777" w:rsidR="001647EE" w:rsidRDefault="001647EE" w:rsidP="00525975">
      <w:pPr>
        <w:spacing w:after="120"/>
        <w:jc w:val="both"/>
      </w:pPr>
    </w:p>
    <w:p w14:paraId="4846F7AE" w14:textId="77777777" w:rsidR="001647EE" w:rsidRDefault="001647EE" w:rsidP="00525975">
      <w:pPr>
        <w:spacing w:after="120"/>
        <w:jc w:val="both"/>
      </w:pPr>
    </w:p>
    <w:p w14:paraId="2EAFD2A9" w14:textId="77777777" w:rsidR="001647EE" w:rsidRDefault="001647EE" w:rsidP="00525975">
      <w:pPr>
        <w:spacing w:after="120"/>
        <w:jc w:val="both"/>
      </w:pPr>
    </w:p>
    <w:p w14:paraId="447C0434" w14:textId="77777777" w:rsidR="001647EE" w:rsidRDefault="001647EE" w:rsidP="00525975">
      <w:pPr>
        <w:spacing w:after="120"/>
        <w:jc w:val="both"/>
      </w:pPr>
    </w:p>
    <w:p w14:paraId="546D176C" w14:textId="77777777" w:rsidR="001647EE" w:rsidRDefault="001647EE" w:rsidP="00525975">
      <w:pPr>
        <w:spacing w:after="120"/>
        <w:jc w:val="both"/>
      </w:pPr>
    </w:p>
    <w:p w14:paraId="4001652C" w14:textId="77777777" w:rsidR="001647EE" w:rsidRDefault="001647EE" w:rsidP="00525975">
      <w:pPr>
        <w:spacing w:after="120"/>
        <w:jc w:val="both"/>
      </w:pPr>
    </w:p>
    <w:p w14:paraId="749DED7F" w14:textId="77777777" w:rsidR="001647EE" w:rsidRDefault="001647EE" w:rsidP="00525975">
      <w:pPr>
        <w:spacing w:after="120"/>
        <w:jc w:val="both"/>
      </w:pPr>
    </w:p>
    <w:p w14:paraId="33158AA5" w14:textId="77777777" w:rsidR="001647EE" w:rsidRDefault="001647EE" w:rsidP="00525975">
      <w:pPr>
        <w:spacing w:after="120"/>
        <w:jc w:val="both"/>
      </w:pPr>
    </w:p>
    <w:p w14:paraId="032F79B0" w14:textId="77777777" w:rsidR="001647EE" w:rsidRDefault="001647EE" w:rsidP="00525975">
      <w:pPr>
        <w:spacing w:after="120"/>
        <w:jc w:val="both"/>
      </w:pPr>
    </w:p>
    <w:p w14:paraId="424CF27E" w14:textId="77777777" w:rsidR="007913DB" w:rsidRPr="002557E2" w:rsidRDefault="007913DB" w:rsidP="007913DB">
      <w:pPr>
        <w:jc w:val="center"/>
        <w:rPr>
          <w:b/>
        </w:rPr>
      </w:pPr>
      <w:r>
        <w:rPr>
          <w:b/>
        </w:rPr>
        <w:lastRenderedPageBreak/>
        <w:t>Uznesenia</w:t>
      </w:r>
    </w:p>
    <w:p w14:paraId="1CFFA158" w14:textId="77777777" w:rsidR="007913DB" w:rsidRDefault="007913DB" w:rsidP="007913DB">
      <w:pPr>
        <w:jc w:val="center"/>
        <w:rPr>
          <w:b/>
        </w:rPr>
      </w:pPr>
      <w:r>
        <w:rPr>
          <w:b/>
        </w:rPr>
        <w:t>prijaté</w:t>
      </w:r>
      <w:r w:rsidRPr="002557E2">
        <w:rPr>
          <w:b/>
        </w:rPr>
        <w:t xml:space="preserve"> dňa </w:t>
      </w:r>
      <w:r>
        <w:rPr>
          <w:b/>
        </w:rPr>
        <w:t xml:space="preserve">21.4.2026 </w:t>
      </w:r>
      <w:r w:rsidRPr="002557E2">
        <w:rPr>
          <w:b/>
        </w:rPr>
        <w:t xml:space="preserve">na </w:t>
      </w:r>
      <w:r>
        <w:rPr>
          <w:b/>
        </w:rPr>
        <w:t>44</w:t>
      </w:r>
      <w:r w:rsidRPr="002557E2">
        <w:rPr>
          <w:b/>
        </w:rPr>
        <w:t>. zasadnutí</w:t>
      </w:r>
      <w:r>
        <w:rPr>
          <w:b/>
        </w:rPr>
        <w:t xml:space="preserve"> </w:t>
      </w:r>
      <w:r w:rsidRPr="002557E2">
        <w:rPr>
          <w:b/>
        </w:rPr>
        <w:t>Obecného zastupiteľstva v</w:t>
      </w:r>
      <w:r>
        <w:rPr>
          <w:b/>
        </w:rPr>
        <w:t> </w:t>
      </w:r>
      <w:r w:rsidRPr="002557E2">
        <w:rPr>
          <w:b/>
        </w:rPr>
        <w:t>P</w:t>
      </w:r>
      <w:r>
        <w:rPr>
          <w:b/>
        </w:rPr>
        <w:t xml:space="preserve"> </w:t>
      </w:r>
      <w:r w:rsidRPr="002557E2">
        <w:rPr>
          <w:b/>
        </w:rPr>
        <w:t>r</w:t>
      </w:r>
      <w:r>
        <w:rPr>
          <w:b/>
        </w:rPr>
        <w:t xml:space="preserve"> </w:t>
      </w:r>
      <w:r w:rsidRPr="002557E2">
        <w:rPr>
          <w:b/>
        </w:rPr>
        <w:t>i</w:t>
      </w:r>
      <w:r>
        <w:rPr>
          <w:b/>
        </w:rPr>
        <w:t> </w:t>
      </w:r>
      <w:r w:rsidRPr="002557E2">
        <w:rPr>
          <w:b/>
        </w:rPr>
        <w:t>b</w:t>
      </w:r>
      <w:r>
        <w:rPr>
          <w:b/>
        </w:rPr>
        <w:t xml:space="preserve"> </w:t>
      </w:r>
      <w:r w:rsidRPr="002557E2">
        <w:rPr>
          <w:b/>
        </w:rPr>
        <w:t>e</w:t>
      </w:r>
      <w:r>
        <w:rPr>
          <w:b/>
        </w:rPr>
        <w:t xml:space="preserve"> </w:t>
      </w:r>
      <w:r w:rsidRPr="002557E2">
        <w:rPr>
          <w:b/>
        </w:rPr>
        <w:t>t</w:t>
      </w:r>
      <w:r>
        <w:rPr>
          <w:b/>
        </w:rPr>
        <w:t xml:space="preserve"> </w:t>
      </w:r>
      <w:r w:rsidRPr="002557E2">
        <w:rPr>
          <w:b/>
        </w:rPr>
        <w:t>e</w:t>
      </w:r>
    </w:p>
    <w:p w14:paraId="15DD7115" w14:textId="77777777" w:rsidR="007913DB" w:rsidRDefault="007913DB" w:rsidP="007913DB">
      <w:pPr>
        <w:tabs>
          <w:tab w:val="left" w:pos="720"/>
        </w:tabs>
        <w:jc w:val="center"/>
        <w:rPr>
          <w:b/>
        </w:rPr>
      </w:pPr>
    </w:p>
    <w:p w14:paraId="6B47EA60" w14:textId="77777777" w:rsidR="007913DB" w:rsidRPr="00D673FD" w:rsidRDefault="007913DB" w:rsidP="007913DB">
      <w:pPr>
        <w:tabs>
          <w:tab w:val="left" w:pos="720"/>
        </w:tabs>
        <w:jc w:val="center"/>
        <w:rPr>
          <w:b/>
        </w:rPr>
      </w:pPr>
      <w:r w:rsidRPr="00D673FD">
        <w:rPr>
          <w:b/>
        </w:rPr>
        <w:t>U z n e s e n i e</w:t>
      </w:r>
    </w:p>
    <w:p w14:paraId="40F7441C" w14:textId="77777777" w:rsidR="007913DB" w:rsidRPr="00D673FD" w:rsidRDefault="007913DB" w:rsidP="007913DB">
      <w:pPr>
        <w:jc w:val="center"/>
        <w:rPr>
          <w:b/>
          <w:bCs/>
        </w:rPr>
      </w:pPr>
      <w:r w:rsidRPr="00D673FD">
        <w:rPr>
          <w:b/>
          <w:bCs/>
        </w:rPr>
        <w:t xml:space="preserve">č. </w:t>
      </w:r>
      <w:r>
        <w:rPr>
          <w:b/>
          <w:bCs/>
        </w:rPr>
        <w:t xml:space="preserve"> </w:t>
      </w:r>
      <w:r w:rsidRPr="00D673FD">
        <w:rPr>
          <w:b/>
          <w:bCs/>
        </w:rPr>
        <w:t xml:space="preserve"> </w:t>
      </w:r>
      <w:r>
        <w:rPr>
          <w:b/>
          <w:bCs/>
        </w:rPr>
        <w:t xml:space="preserve">712/2026  </w:t>
      </w:r>
    </w:p>
    <w:p w14:paraId="68FCBAEA" w14:textId="77777777" w:rsidR="007913DB" w:rsidRPr="00D673FD" w:rsidRDefault="007913DB" w:rsidP="007913DB">
      <w:pPr>
        <w:jc w:val="both"/>
      </w:pPr>
      <w:r w:rsidRPr="00D673FD">
        <w:t>Obecné zastupiteľstvo  v  Pribete</w:t>
      </w:r>
    </w:p>
    <w:p w14:paraId="429B8D8E" w14:textId="77777777" w:rsidR="007913DB" w:rsidRPr="00D673FD" w:rsidRDefault="007913DB" w:rsidP="007913DB">
      <w:pPr>
        <w:jc w:val="both"/>
        <w:rPr>
          <w:b/>
        </w:rPr>
      </w:pPr>
      <w:r>
        <w:rPr>
          <w:b/>
        </w:rPr>
        <w:t>schvaľuje</w:t>
      </w:r>
    </w:p>
    <w:p w14:paraId="649265AA" w14:textId="77777777" w:rsidR="007913DB" w:rsidRDefault="007913DB" w:rsidP="007913DB">
      <w:pPr>
        <w:keepNext w:val="0"/>
        <w:widowControl w:val="0"/>
        <w:shd w:val="clear" w:color="auto" w:fill="auto"/>
        <w:tabs>
          <w:tab w:val="left" w:pos="720"/>
        </w:tabs>
        <w:autoSpaceDN w:val="0"/>
        <w:rPr>
          <w:bCs/>
        </w:rPr>
      </w:pPr>
      <w:r>
        <w:rPr>
          <w:bCs/>
        </w:rPr>
        <w:t xml:space="preserve">úpravu rozpočtu obce Pribeta, ktorú predložil Norbert </w:t>
      </w:r>
      <w:proofErr w:type="spellStart"/>
      <w:r>
        <w:rPr>
          <w:bCs/>
        </w:rPr>
        <w:t>Zsitva</w:t>
      </w:r>
      <w:proofErr w:type="spellEnd"/>
      <w:r>
        <w:rPr>
          <w:bCs/>
        </w:rPr>
        <w:t xml:space="preserve">, starosta obce. </w:t>
      </w:r>
    </w:p>
    <w:p w14:paraId="5F5305DE" w14:textId="77777777" w:rsidR="007913DB" w:rsidRDefault="007913DB" w:rsidP="007913DB">
      <w:pPr>
        <w:keepNext w:val="0"/>
        <w:widowControl w:val="0"/>
        <w:shd w:val="clear" w:color="auto" w:fill="auto"/>
        <w:tabs>
          <w:tab w:val="left" w:pos="720"/>
        </w:tabs>
        <w:autoSpaceDN w:val="0"/>
        <w:rPr>
          <w:b/>
        </w:rPr>
      </w:pPr>
    </w:p>
    <w:p w14:paraId="0F15110F"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363C2625" w14:textId="77777777" w:rsidR="007913DB" w:rsidRDefault="007913DB" w:rsidP="007913DB">
      <w:pPr>
        <w:keepNext w:val="0"/>
        <w:widowControl w:val="0"/>
        <w:shd w:val="clear" w:color="auto" w:fill="auto"/>
        <w:tabs>
          <w:tab w:val="left" w:pos="720"/>
        </w:tabs>
        <w:autoSpaceDN w:val="0"/>
        <w:rPr>
          <w:bCs/>
        </w:rPr>
      </w:pPr>
    </w:p>
    <w:p w14:paraId="3C902E09"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0242EBE3"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713/2026</w:t>
      </w:r>
    </w:p>
    <w:p w14:paraId="5C60040F" w14:textId="77777777" w:rsidR="007913DB" w:rsidRDefault="007913DB" w:rsidP="007913DB">
      <w:r>
        <w:rPr>
          <w:b/>
        </w:rPr>
        <w:t xml:space="preserve">Obecné zastupiteľstvo v Pribete </w:t>
      </w:r>
    </w:p>
    <w:p w14:paraId="6A888DD0" w14:textId="77777777" w:rsidR="007913DB" w:rsidRPr="00EA4443" w:rsidRDefault="007913DB" w:rsidP="007913DB">
      <w:pPr>
        <w:keepNext w:val="0"/>
        <w:widowControl w:val="0"/>
        <w:shd w:val="clear" w:color="auto" w:fill="auto"/>
        <w:tabs>
          <w:tab w:val="left" w:pos="720"/>
        </w:tabs>
        <w:autoSpaceDN w:val="0"/>
        <w:rPr>
          <w:b/>
          <w:bCs/>
        </w:rPr>
      </w:pPr>
      <w:r w:rsidRPr="00EA4443">
        <w:rPr>
          <w:b/>
          <w:bCs/>
        </w:rPr>
        <w:t>schvaľuje</w:t>
      </w:r>
    </w:p>
    <w:p w14:paraId="13B557A8" w14:textId="77777777" w:rsidR="007913DB" w:rsidRPr="00B85272" w:rsidRDefault="007913DB" w:rsidP="007913DB">
      <w:pPr>
        <w:keepNext w:val="0"/>
        <w:widowControl w:val="0"/>
        <w:shd w:val="clear" w:color="auto" w:fill="auto"/>
        <w:tabs>
          <w:tab w:val="left" w:pos="720"/>
        </w:tabs>
        <w:autoSpaceDN w:val="0"/>
        <w:rPr>
          <w:bCs/>
        </w:rPr>
      </w:pPr>
      <w:bookmarkStart w:id="7" w:name="_Hlk227768808"/>
      <w:r w:rsidRPr="00B85272">
        <w:rPr>
          <w:bCs/>
        </w:rPr>
        <w:t xml:space="preserve">uzatvorený Dodatok č. 1 k </w:t>
      </w:r>
      <w:r>
        <w:t xml:space="preserve">Zmluve o dielo č. 686/2026 zo dňa 29.9.2025 na Nájomné byty - 13 </w:t>
      </w:r>
      <w:proofErr w:type="spellStart"/>
      <w:r>
        <w:t>b.j</w:t>
      </w:r>
      <w:proofErr w:type="spellEnd"/>
      <w:r>
        <w:t xml:space="preserve">. Pribeta, ktorým sa dopĺňa do zmluvy o dielo </w:t>
      </w:r>
      <w:proofErr w:type="spellStart"/>
      <w:r>
        <w:t>položkový</w:t>
      </w:r>
      <w:proofErr w:type="spellEnd"/>
      <w:r>
        <w:t xml:space="preserve"> rozpočet diela. </w:t>
      </w:r>
    </w:p>
    <w:bookmarkEnd w:id="7"/>
    <w:p w14:paraId="2EF07B82" w14:textId="77777777" w:rsidR="007913DB" w:rsidRDefault="007913DB" w:rsidP="007913DB">
      <w:pPr>
        <w:keepNext w:val="0"/>
        <w:widowControl w:val="0"/>
        <w:shd w:val="clear" w:color="auto" w:fill="auto"/>
        <w:tabs>
          <w:tab w:val="left" w:pos="720"/>
        </w:tabs>
        <w:autoSpaceDN w:val="0"/>
        <w:rPr>
          <w:b/>
        </w:rPr>
      </w:pPr>
    </w:p>
    <w:p w14:paraId="5ABEFBE6"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6BD27FF1" w14:textId="77777777" w:rsidR="007913DB" w:rsidRDefault="007913DB" w:rsidP="007913DB">
      <w:pPr>
        <w:keepNext w:val="0"/>
        <w:widowControl w:val="0"/>
        <w:shd w:val="clear" w:color="auto" w:fill="auto"/>
        <w:tabs>
          <w:tab w:val="left" w:pos="720"/>
        </w:tabs>
        <w:autoSpaceDN w:val="0"/>
        <w:rPr>
          <w:b/>
        </w:rPr>
      </w:pPr>
    </w:p>
    <w:p w14:paraId="05833525"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159A71D5"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714/2026</w:t>
      </w:r>
    </w:p>
    <w:p w14:paraId="610DC45B" w14:textId="77777777" w:rsidR="007913DB" w:rsidRDefault="007913DB" w:rsidP="007913DB">
      <w:r>
        <w:rPr>
          <w:b/>
        </w:rPr>
        <w:t xml:space="preserve">Obecné zastupiteľstvo v Pribete </w:t>
      </w:r>
    </w:p>
    <w:p w14:paraId="6832B7F0" w14:textId="77777777" w:rsidR="007913DB" w:rsidRDefault="007913DB" w:rsidP="007913DB">
      <w:pPr>
        <w:rPr>
          <w:b/>
        </w:rPr>
      </w:pPr>
    </w:p>
    <w:p w14:paraId="7CC76D11" w14:textId="77777777" w:rsidR="007913DB" w:rsidRDefault="007913DB" w:rsidP="007913DB">
      <w:bookmarkStart w:id="8" w:name="_Hlk227768898"/>
      <w:r>
        <w:rPr>
          <w:b/>
        </w:rPr>
        <w:t>Berie na vedomie:</w:t>
      </w:r>
    </w:p>
    <w:p w14:paraId="09B02130" w14:textId="77777777" w:rsidR="007913DB" w:rsidRDefault="007913DB" w:rsidP="007913DB">
      <w:pPr>
        <w:rPr>
          <w:b/>
        </w:rPr>
      </w:pPr>
    </w:p>
    <w:p w14:paraId="44F5D33A" w14:textId="77777777" w:rsidR="007913DB" w:rsidRDefault="007913DB" w:rsidP="007913DB">
      <w:pPr>
        <w:ind w:left="644"/>
        <w:jc w:val="both"/>
      </w:pPr>
    </w:p>
    <w:p w14:paraId="25B53908" w14:textId="77777777" w:rsidR="007913DB" w:rsidRDefault="007913DB" w:rsidP="007913DB">
      <w:pPr>
        <w:keepNext w:val="0"/>
        <w:numPr>
          <w:ilvl w:val="0"/>
          <w:numId w:val="21"/>
        </w:numPr>
        <w:shd w:val="clear" w:color="auto" w:fill="auto"/>
        <w:jc w:val="both"/>
      </w:pPr>
      <w:r>
        <w:t xml:space="preserve">Uzavretú Zmluvu o dielo č. 686/2026 zo dňa 29.9.2025 so zhotoviteľom Obecný podnik Pribeta, </w:t>
      </w:r>
      <w:proofErr w:type="spellStart"/>
      <w:r>
        <w:t>s.r.o</w:t>
      </w:r>
      <w:proofErr w:type="spellEnd"/>
      <w:r>
        <w:t xml:space="preserve">., Mierová ulica 398/70, 945 55 Pribeta, IČO: 55702058 zverejnenú na </w:t>
      </w:r>
      <w:hyperlink r:id="rId8" w:history="1">
        <w:r w:rsidRPr="00E95739">
          <w:rPr>
            <w:rStyle w:val="Hypertextovprepojenie"/>
          </w:rPr>
          <w:t>www.crz.gov.sk</w:t>
        </w:r>
      </w:hyperlink>
      <w:r>
        <w:t xml:space="preserve"> dňa 29.9.2025 (schválenú uznesením Obecného zastupiteľstva v Pribete č. 601/2025 dňa 2.9.2025)  a jej Dodatok č. 1 zo dňa 7.4.2026 zverejnený na </w:t>
      </w:r>
      <w:hyperlink r:id="rId9" w:history="1">
        <w:r w:rsidRPr="00E95739">
          <w:rPr>
            <w:rStyle w:val="Hypertextovprepojenie"/>
          </w:rPr>
          <w:t>www.crz.gov.sk</w:t>
        </w:r>
      </w:hyperlink>
      <w:r>
        <w:t xml:space="preserve"> dňa 7.4.2026 (schválený uznesením Obecného zastupiteľstva v Pribete č. </w:t>
      </w:r>
      <w:r w:rsidRPr="00B85272">
        <w:rPr>
          <w:highlight w:val="yellow"/>
        </w:rPr>
        <w:t>xx</w:t>
      </w:r>
      <w:r>
        <w:t xml:space="preserve">/2026 dňa 21.4.2026) na predmet diela – realizácia stavebných prác: Nájomné byty – 13 </w:t>
      </w:r>
      <w:proofErr w:type="spellStart"/>
      <w:r>
        <w:t>b.j</w:t>
      </w:r>
      <w:proofErr w:type="spellEnd"/>
      <w:r>
        <w:t>. Pribeta</w:t>
      </w:r>
    </w:p>
    <w:p w14:paraId="34599D08" w14:textId="77777777" w:rsidR="007913DB" w:rsidRDefault="007913DB" w:rsidP="007913DB">
      <w:pPr>
        <w:ind w:left="284"/>
        <w:jc w:val="both"/>
      </w:pPr>
    </w:p>
    <w:p w14:paraId="6CEA0D6D" w14:textId="77777777" w:rsidR="007913DB" w:rsidRDefault="007913DB" w:rsidP="007913DB">
      <w:pPr>
        <w:pStyle w:val="Odsekzoznamu"/>
        <w:keepNext w:val="0"/>
        <w:numPr>
          <w:ilvl w:val="0"/>
          <w:numId w:val="21"/>
        </w:numPr>
        <w:shd w:val="clear" w:color="auto" w:fill="auto"/>
        <w:jc w:val="both"/>
      </w:pPr>
      <w:r>
        <w:t xml:space="preserve">Uzavretú zmluvu o dielo 686/2026 zo dňa 29.9.2025 so zhotoviteľom Obecný podnik Pribeta, </w:t>
      </w:r>
      <w:proofErr w:type="spellStart"/>
      <w:r>
        <w:t>s.r.o</w:t>
      </w:r>
      <w:proofErr w:type="spellEnd"/>
      <w:r>
        <w:t xml:space="preserve">., Mierová ulica 398/70, 945 55 Pribeta, IČO: 55702058 zverejnenú na </w:t>
      </w:r>
      <w:hyperlink r:id="rId10" w:history="1">
        <w:r w:rsidRPr="00E95739">
          <w:rPr>
            <w:rStyle w:val="Hypertextovprepojenie"/>
          </w:rPr>
          <w:t>www.crz.gov.sk</w:t>
        </w:r>
      </w:hyperlink>
      <w:r>
        <w:t xml:space="preserve"> dňa 29.9.2025 na predmet diela Nájomné byty – 13 </w:t>
      </w:r>
      <w:proofErr w:type="spellStart"/>
      <w:r>
        <w:t>b.j</w:t>
      </w:r>
      <w:proofErr w:type="spellEnd"/>
      <w:r>
        <w:t>. Pribeta, ktorá obsahuje aj zhotovenie projektovej dokumentácie na dielo</w:t>
      </w:r>
    </w:p>
    <w:p w14:paraId="6A120069" w14:textId="77777777" w:rsidR="007913DB" w:rsidRDefault="007913DB" w:rsidP="007913DB">
      <w:pPr>
        <w:ind w:left="644"/>
        <w:jc w:val="both"/>
      </w:pPr>
    </w:p>
    <w:p w14:paraId="4FA6B90D" w14:textId="77777777" w:rsidR="007913DB" w:rsidRDefault="007913DB" w:rsidP="007913DB">
      <w:pPr>
        <w:keepNext w:val="0"/>
        <w:numPr>
          <w:ilvl w:val="0"/>
          <w:numId w:val="21"/>
        </w:numPr>
        <w:shd w:val="clear" w:color="auto" w:fill="auto"/>
        <w:tabs>
          <w:tab w:val="num" w:pos="644"/>
        </w:tabs>
        <w:ind w:left="644"/>
        <w:jc w:val="both"/>
      </w:pPr>
      <w:r>
        <w:t xml:space="preserve">Obstarávacie náklady stavby Nájomné byty – 13 </w:t>
      </w:r>
      <w:proofErr w:type="spellStart"/>
      <w:r>
        <w:t>b.j</w:t>
      </w:r>
      <w:proofErr w:type="spellEnd"/>
      <w:r>
        <w:t xml:space="preserve">. Pribeta, ktorá zahŕňa výstavbu rekonštrukciu budovy bývalej MŠ na Nájomný bytový dom 13 </w:t>
      </w:r>
      <w:proofErr w:type="spellStart"/>
      <w:r>
        <w:t>b.j</w:t>
      </w:r>
      <w:proofErr w:type="spellEnd"/>
      <w:r>
        <w:t>., náklady na projektové práce a náklady na súvisiacu technickú vybavenosť, ktoré sú nasledovné:</w:t>
      </w:r>
    </w:p>
    <w:p w14:paraId="4A15F9B2" w14:textId="77777777" w:rsidR="007913DB" w:rsidRPr="00ED723D" w:rsidRDefault="007913DB" w:rsidP="007913DB">
      <w:pPr>
        <w:pStyle w:val="Odsekzoznamu"/>
        <w:rPr>
          <w:b/>
          <w:bCs/>
          <w:u w:val="single"/>
        </w:rPr>
      </w:pPr>
      <w:r w:rsidRPr="00ED723D">
        <w:rPr>
          <w:b/>
          <w:bCs/>
          <w:u w:val="single"/>
        </w:rPr>
        <w:lastRenderedPageBreak/>
        <w:t>Projektová dokumentácia:</w:t>
      </w:r>
    </w:p>
    <w:p w14:paraId="4818F090" w14:textId="77777777" w:rsidR="007913DB" w:rsidRDefault="007913DB" w:rsidP="007913DB">
      <w:pPr>
        <w:pStyle w:val="Odsekzoznamu"/>
      </w:pPr>
      <w:r>
        <w:t xml:space="preserve">PD – Nájomné byty – 13 </w:t>
      </w:r>
      <w:proofErr w:type="spellStart"/>
      <w:r>
        <w:t>b.j</w:t>
      </w:r>
      <w:proofErr w:type="spellEnd"/>
      <w:r>
        <w:t>. Pribeta</w:t>
      </w:r>
    </w:p>
    <w:p w14:paraId="7FD1A86A" w14:textId="77777777" w:rsidR="007913DB" w:rsidRDefault="007913DB" w:rsidP="007913DB">
      <w:pPr>
        <w:pStyle w:val="Odsekzoznamu"/>
      </w:pPr>
      <w:r>
        <w:t>Cena bez DPH: 30 350 eur</w:t>
      </w:r>
    </w:p>
    <w:p w14:paraId="2936DE20" w14:textId="77777777" w:rsidR="007913DB" w:rsidRDefault="007913DB" w:rsidP="007913DB">
      <w:pPr>
        <w:pStyle w:val="Odsekzoznamu"/>
      </w:pPr>
      <w:r>
        <w:t>DPH 5%</w:t>
      </w:r>
      <w:r w:rsidRPr="00EF3628">
        <w:t xml:space="preserve">: </w:t>
      </w:r>
      <w:r>
        <w:t xml:space="preserve"> 1517,50 eur</w:t>
      </w:r>
    </w:p>
    <w:p w14:paraId="38F42F97" w14:textId="77777777" w:rsidR="007913DB" w:rsidRDefault="007913DB" w:rsidP="007913DB">
      <w:pPr>
        <w:pStyle w:val="Odsekzoznamu"/>
      </w:pPr>
      <w:r>
        <w:t>Cena spolu s DPH: 31 867,50 eur</w:t>
      </w:r>
    </w:p>
    <w:p w14:paraId="0AD29604" w14:textId="77777777" w:rsidR="007913DB" w:rsidRDefault="007913DB" w:rsidP="007913DB">
      <w:pPr>
        <w:pStyle w:val="Odsekzoznamu"/>
      </w:pPr>
    </w:p>
    <w:p w14:paraId="4BD1C8FB" w14:textId="77777777" w:rsidR="007913DB" w:rsidRPr="00EF3628" w:rsidRDefault="007913DB" w:rsidP="007913DB">
      <w:pPr>
        <w:pStyle w:val="Odsekzoznamu"/>
      </w:pPr>
      <w:r>
        <w:t>PD – Technická vybavenosť</w:t>
      </w:r>
    </w:p>
    <w:p w14:paraId="4A18217F" w14:textId="77777777" w:rsidR="007913DB" w:rsidRDefault="007913DB" w:rsidP="007913DB">
      <w:pPr>
        <w:pStyle w:val="Odsekzoznamu"/>
      </w:pPr>
      <w:r>
        <w:t xml:space="preserve">Cena bez DPH: 2000 eur </w:t>
      </w:r>
    </w:p>
    <w:p w14:paraId="1AC9D696" w14:textId="77777777" w:rsidR="007913DB" w:rsidRDefault="007913DB" w:rsidP="007913DB">
      <w:pPr>
        <w:pStyle w:val="Odsekzoznamu"/>
      </w:pPr>
      <w:r>
        <w:t>DPH 5%</w:t>
      </w:r>
      <w:r w:rsidRPr="00EF3628">
        <w:t xml:space="preserve">: </w:t>
      </w:r>
      <w:r>
        <w:t xml:space="preserve"> 100 eur</w:t>
      </w:r>
    </w:p>
    <w:p w14:paraId="4C39FCFA" w14:textId="77777777" w:rsidR="007913DB" w:rsidRDefault="007913DB" w:rsidP="007913DB">
      <w:pPr>
        <w:pStyle w:val="Odsekzoznamu"/>
      </w:pPr>
      <w:r>
        <w:t>Cena spolu s DPH: 2100 eur</w:t>
      </w:r>
    </w:p>
    <w:p w14:paraId="67AADD68" w14:textId="77777777" w:rsidR="007913DB" w:rsidRDefault="007913DB" w:rsidP="007913DB">
      <w:pPr>
        <w:pStyle w:val="Odsekzoznamu"/>
        <w:ind w:left="644"/>
        <w:rPr>
          <w:b/>
          <w:bCs/>
          <w:u w:val="single"/>
        </w:rPr>
      </w:pPr>
    </w:p>
    <w:p w14:paraId="20FCCFC6" w14:textId="77777777" w:rsidR="007913DB" w:rsidRPr="00905762" w:rsidRDefault="007913DB" w:rsidP="007913DB">
      <w:pPr>
        <w:pStyle w:val="Odsekzoznamu"/>
        <w:ind w:left="644"/>
        <w:rPr>
          <w:b/>
          <w:bCs/>
          <w:u w:val="single"/>
        </w:rPr>
      </w:pPr>
      <w:r w:rsidRPr="00905762">
        <w:rPr>
          <w:b/>
          <w:bCs/>
          <w:u w:val="single"/>
        </w:rPr>
        <w:t xml:space="preserve">Nájomný </w:t>
      </w:r>
      <w:r>
        <w:rPr>
          <w:b/>
          <w:bCs/>
          <w:u w:val="single"/>
        </w:rPr>
        <w:t>byty -</w:t>
      </w:r>
      <w:r w:rsidRPr="00905762">
        <w:rPr>
          <w:b/>
          <w:bCs/>
          <w:u w:val="single"/>
        </w:rPr>
        <w:t xml:space="preserve"> </w:t>
      </w:r>
      <w:r>
        <w:rPr>
          <w:b/>
          <w:bCs/>
          <w:u w:val="single"/>
        </w:rPr>
        <w:t>13</w:t>
      </w:r>
      <w:r w:rsidRPr="00905762">
        <w:rPr>
          <w:b/>
          <w:bCs/>
          <w:u w:val="single"/>
        </w:rPr>
        <w:t xml:space="preserve"> </w:t>
      </w:r>
      <w:proofErr w:type="spellStart"/>
      <w:r w:rsidRPr="00905762">
        <w:rPr>
          <w:b/>
          <w:bCs/>
          <w:u w:val="single"/>
        </w:rPr>
        <w:t>b.j</w:t>
      </w:r>
      <w:proofErr w:type="spellEnd"/>
      <w:r w:rsidRPr="00905762">
        <w:rPr>
          <w:b/>
          <w:bCs/>
          <w:u w:val="single"/>
        </w:rPr>
        <w:t xml:space="preserve">.: </w:t>
      </w:r>
    </w:p>
    <w:p w14:paraId="1DBBB579" w14:textId="77777777" w:rsidR="007913DB" w:rsidRPr="00EF3628" w:rsidRDefault="007913DB" w:rsidP="007913DB">
      <w:pPr>
        <w:pStyle w:val="Odsekzoznamu"/>
        <w:ind w:left="644"/>
      </w:pPr>
      <w:r w:rsidRPr="00EF3628">
        <w:t xml:space="preserve">Cena bez DPH: </w:t>
      </w:r>
      <w:r w:rsidRPr="00583887">
        <w:t xml:space="preserve">781 751,71 </w:t>
      </w:r>
      <w:r>
        <w:t>eur</w:t>
      </w:r>
      <w:r w:rsidRPr="00EF3628">
        <w:t xml:space="preserve">   </w:t>
      </w:r>
    </w:p>
    <w:p w14:paraId="452DB4EE" w14:textId="77777777" w:rsidR="007913DB" w:rsidRPr="00EF3628" w:rsidRDefault="007913DB" w:rsidP="007913DB">
      <w:pPr>
        <w:pStyle w:val="Odsekzoznamu"/>
        <w:ind w:left="644"/>
      </w:pPr>
      <w:r w:rsidRPr="00EF3628">
        <w:t>DPH</w:t>
      </w:r>
      <w:r>
        <w:t xml:space="preserve"> 5%</w:t>
      </w:r>
      <w:r w:rsidRPr="00EF3628">
        <w:t xml:space="preserve">: </w:t>
      </w:r>
      <w:r>
        <w:t>39 087,59</w:t>
      </w:r>
      <w:r w:rsidRPr="00EF3628">
        <w:t xml:space="preserve"> </w:t>
      </w:r>
      <w:r>
        <w:t>eur</w:t>
      </w:r>
      <w:r w:rsidRPr="00EF3628">
        <w:t xml:space="preserve"> </w:t>
      </w:r>
    </w:p>
    <w:p w14:paraId="0582DD5D" w14:textId="77777777" w:rsidR="007913DB" w:rsidRPr="00EF3628" w:rsidRDefault="007913DB" w:rsidP="007913DB">
      <w:pPr>
        <w:pStyle w:val="Odsekzoznamu"/>
        <w:ind w:left="644"/>
      </w:pPr>
      <w:r w:rsidRPr="00EF3628">
        <w:t xml:space="preserve">Cena spolu s DPH: </w:t>
      </w:r>
      <w:r>
        <w:t>820 839,30</w:t>
      </w:r>
      <w:r w:rsidRPr="00EF3628">
        <w:t xml:space="preserve"> </w:t>
      </w:r>
      <w:r>
        <w:t>eur</w:t>
      </w:r>
      <w:r w:rsidRPr="00EF3628">
        <w:t xml:space="preserve">  </w:t>
      </w:r>
      <w:r>
        <w:t xml:space="preserve"> </w:t>
      </w:r>
    </w:p>
    <w:p w14:paraId="0872F688" w14:textId="77777777" w:rsidR="007913DB" w:rsidRDefault="007913DB" w:rsidP="007913DB">
      <w:pPr>
        <w:pStyle w:val="Odsekzoznamu"/>
        <w:ind w:left="644"/>
        <w:rPr>
          <w:b/>
          <w:bCs/>
          <w:u w:val="single"/>
        </w:rPr>
      </w:pPr>
    </w:p>
    <w:p w14:paraId="3D68664B" w14:textId="77777777" w:rsidR="007913DB" w:rsidRPr="00905762" w:rsidRDefault="007913DB" w:rsidP="007913DB">
      <w:pPr>
        <w:pStyle w:val="Odsekzoznamu"/>
        <w:ind w:left="644"/>
        <w:rPr>
          <w:b/>
          <w:bCs/>
          <w:u w:val="single"/>
        </w:rPr>
      </w:pPr>
      <w:r w:rsidRPr="00905762">
        <w:rPr>
          <w:b/>
          <w:bCs/>
          <w:u w:val="single"/>
        </w:rPr>
        <w:t>Technická vybavenosť:</w:t>
      </w:r>
    </w:p>
    <w:p w14:paraId="69292F7F" w14:textId="77777777" w:rsidR="007913DB" w:rsidRPr="00EF3628" w:rsidRDefault="007913DB" w:rsidP="007913DB">
      <w:pPr>
        <w:pStyle w:val="Odsekzoznamu"/>
        <w:ind w:left="644"/>
      </w:pPr>
      <w:r w:rsidRPr="00EF3628">
        <w:t xml:space="preserve">Cena bez DPH: </w:t>
      </w:r>
      <w:r w:rsidRPr="00583887">
        <w:t xml:space="preserve">70 368,29 </w:t>
      </w:r>
      <w:r>
        <w:t>eur</w:t>
      </w:r>
    </w:p>
    <w:p w14:paraId="6C101CAF" w14:textId="77777777" w:rsidR="007913DB" w:rsidRPr="00EF3628" w:rsidRDefault="007913DB" w:rsidP="007913DB">
      <w:pPr>
        <w:pStyle w:val="Odsekzoznamu"/>
        <w:ind w:left="644"/>
      </w:pPr>
      <w:r w:rsidRPr="00EF3628">
        <w:t>DPH</w:t>
      </w:r>
      <w:r>
        <w:t xml:space="preserve"> 5%:</w:t>
      </w:r>
      <w:r w:rsidRPr="00EF3628">
        <w:t xml:space="preserve"> </w:t>
      </w:r>
      <w:r>
        <w:t>3518,41</w:t>
      </w:r>
      <w:r w:rsidRPr="00EF3628">
        <w:t xml:space="preserve"> </w:t>
      </w:r>
      <w:r>
        <w:t>eur</w:t>
      </w:r>
      <w:r w:rsidRPr="00EF3628">
        <w:t xml:space="preserve"> </w:t>
      </w:r>
    </w:p>
    <w:p w14:paraId="412967F3" w14:textId="77777777" w:rsidR="007913DB" w:rsidRDefault="007913DB" w:rsidP="007913DB">
      <w:pPr>
        <w:pStyle w:val="Odsekzoznamu"/>
        <w:ind w:left="644"/>
      </w:pPr>
      <w:r w:rsidRPr="00EF3628">
        <w:t xml:space="preserve">Cena spolu s DPH: </w:t>
      </w:r>
      <w:r w:rsidRPr="00583887">
        <w:t>73 886,70</w:t>
      </w:r>
      <w:r>
        <w:t xml:space="preserve"> eur </w:t>
      </w:r>
    </w:p>
    <w:p w14:paraId="6C85B136" w14:textId="77777777" w:rsidR="007913DB" w:rsidRDefault="007913DB" w:rsidP="007913DB">
      <w:pPr>
        <w:pStyle w:val="Odsekzoznamu"/>
        <w:ind w:left="644"/>
      </w:pPr>
    </w:p>
    <w:p w14:paraId="5FEC5FF3" w14:textId="77777777" w:rsidR="007913DB" w:rsidRPr="00905762" w:rsidRDefault="007913DB" w:rsidP="007913DB">
      <w:pPr>
        <w:pStyle w:val="Odsekzoznamu"/>
        <w:ind w:left="644"/>
        <w:rPr>
          <w:b/>
          <w:bCs/>
          <w:u w:val="single"/>
        </w:rPr>
      </w:pPr>
      <w:r w:rsidRPr="00905762">
        <w:rPr>
          <w:b/>
          <w:bCs/>
          <w:u w:val="single"/>
        </w:rPr>
        <w:t>CENA DIELA SPOLU:</w:t>
      </w:r>
    </w:p>
    <w:p w14:paraId="0A29C685" w14:textId="77777777" w:rsidR="007913DB" w:rsidRPr="00905762" w:rsidRDefault="007913DB" w:rsidP="007913DB">
      <w:pPr>
        <w:pStyle w:val="Odsekzoznamu"/>
        <w:ind w:left="644"/>
        <w:rPr>
          <w:b/>
          <w:bCs/>
          <w:u w:val="single"/>
        </w:rPr>
      </w:pPr>
      <w:r w:rsidRPr="00905762">
        <w:rPr>
          <w:b/>
          <w:bCs/>
          <w:u w:val="single"/>
        </w:rPr>
        <w:t xml:space="preserve">Cena bez DPH: </w:t>
      </w:r>
      <w:r w:rsidRPr="00583887">
        <w:rPr>
          <w:b/>
          <w:bCs/>
          <w:u w:val="single"/>
        </w:rPr>
        <w:t>884 470,00</w:t>
      </w:r>
      <w:r>
        <w:rPr>
          <w:b/>
          <w:bCs/>
          <w:u w:val="single"/>
        </w:rPr>
        <w:t xml:space="preserve"> eur</w:t>
      </w:r>
      <w:r w:rsidRPr="00905762">
        <w:rPr>
          <w:b/>
          <w:bCs/>
          <w:u w:val="single"/>
        </w:rPr>
        <w:t xml:space="preserve">   </w:t>
      </w:r>
    </w:p>
    <w:p w14:paraId="7FB19C9A" w14:textId="77777777" w:rsidR="007913DB" w:rsidRPr="00905762" w:rsidRDefault="007913DB" w:rsidP="007913DB">
      <w:pPr>
        <w:pStyle w:val="Odsekzoznamu"/>
        <w:ind w:left="644"/>
        <w:rPr>
          <w:b/>
          <w:bCs/>
          <w:u w:val="single"/>
        </w:rPr>
      </w:pPr>
      <w:r w:rsidRPr="00905762">
        <w:rPr>
          <w:b/>
          <w:bCs/>
          <w:u w:val="single"/>
        </w:rPr>
        <w:t xml:space="preserve">DPH </w:t>
      </w:r>
      <w:r>
        <w:rPr>
          <w:b/>
          <w:bCs/>
          <w:u w:val="single"/>
        </w:rPr>
        <w:t>5</w:t>
      </w:r>
      <w:r w:rsidRPr="00905762">
        <w:rPr>
          <w:b/>
          <w:bCs/>
          <w:u w:val="single"/>
        </w:rPr>
        <w:t xml:space="preserve">%: </w:t>
      </w:r>
      <w:r w:rsidRPr="00583887">
        <w:rPr>
          <w:b/>
          <w:bCs/>
          <w:u w:val="single"/>
        </w:rPr>
        <w:t>44 223,50</w:t>
      </w:r>
      <w:r>
        <w:rPr>
          <w:b/>
          <w:bCs/>
          <w:u w:val="single"/>
        </w:rPr>
        <w:t xml:space="preserve"> eur</w:t>
      </w:r>
      <w:r w:rsidRPr="00905762">
        <w:rPr>
          <w:b/>
          <w:bCs/>
          <w:u w:val="single"/>
        </w:rPr>
        <w:t xml:space="preserve"> </w:t>
      </w:r>
    </w:p>
    <w:p w14:paraId="5BD1BA4D" w14:textId="77777777" w:rsidR="007913DB" w:rsidRPr="00905762" w:rsidRDefault="007913DB" w:rsidP="007913DB">
      <w:pPr>
        <w:pStyle w:val="Odsekzoznamu"/>
        <w:ind w:left="644"/>
        <w:rPr>
          <w:b/>
          <w:bCs/>
          <w:u w:val="single"/>
        </w:rPr>
      </w:pPr>
      <w:r w:rsidRPr="00905762">
        <w:rPr>
          <w:b/>
          <w:bCs/>
          <w:u w:val="single"/>
        </w:rPr>
        <w:t xml:space="preserve">Cena spolu s DPH: </w:t>
      </w:r>
      <w:r w:rsidRPr="00873907">
        <w:rPr>
          <w:b/>
          <w:bCs/>
          <w:u w:val="single"/>
        </w:rPr>
        <w:t>928 693,50</w:t>
      </w:r>
      <w:r>
        <w:rPr>
          <w:b/>
          <w:bCs/>
          <w:u w:val="single"/>
        </w:rPr>
        <w:t xml:space="preserve"> eur</w:t>
      </w:r>
    </w:p>
    <w:p w14:paraId="17E50DA4" w14:textId="77777777" w:rsidR="007913DB" w:rsidRDefault="007913DB" w:rsidP="007913DB">
      <w:pPr>
        <w:rPr>
          <w:b/>
        </w:rPr>
      </w:pPr>
    </w:p>
    <w:p w14:paraId="4949151C" w14:textId="77777777" w:rsidR="007913DB" w:rsidRDefault="007913DB" w:rsidP="007913DB">
      <w:r>
        <w:rPr>
          <w:b/>
        </w:rPr>
        <w:t>Schvaľuje:</w:t>
      </w:r>
    </w:p>
    <w:p w14:paraId="13BBA66C" w14:textId="77777777" w:rsidR="007913DB" w:rsidRDefault="007913DB" w:rsidP="007913DB">
      <w:pPr>
        <w:rPr>
          <w:b/>
        </w:rPr>
      </w:pPr>
    </w:p>
    <w:p w14:paraId="20EC2925" w14:textId="77777777" w:rsidR="007913DB" w:rsidRDefault="007913DB" w:rsidP="007913DB">
      <w:pPr>
        <w:keepNext w:val="0"/>
        <w:numPr>
          <w:ilvl w:val="0"/>
          <w:numId w:val="21"/>
        </w:numPr>
        <w:shd w:val="clear" w:color="auto" w:fill="auto"/>
        <w:tabs>
          <w:tab w:val="num" w:pos="644"/>
        </w:tabs>
        <w:ind w:left="644"/>
        <w:jc w:val="both"/>
      </w:pPr>
      <w:r>
        <w:t xml:space="preserve">Investičný zámer obstaranie diela „Nájomné byty - 13 </w:t>
      </w:r>
      <w:proofErr w:type="spellStart"/>
      <w:r>
        <w:t>b.j</w:t>
      </w:r>
      <w:proofErr w:type="spellEnd"/>
      <w:r>
        <w:t xml:space="preserve">. Pribeta“, ktorý zahŕňa výstavbu Nájomných bytov 13 </w:t>
      </w:r>
      <w:proofErr w:type="spellStart"/>
      <w:r>
        <w:t>b.j</w:t>
      </w:r>
      <w:proofErr w:type="spellEnd"/>
      <w:r>
        <w:t xml:space="preserve">. – 13 nájomných bytov v bežnom štandarde v súlade s projektovou dokumentáciou vypracovanou </w:t>
      </w:r>
      <w:r w:rsidRPr="00873907">
        <w:t xml:space="preserve">GYGY-PROJEKT </w:t>
      </w:r>
      <w:proofErr w:type="spellStart"/>
      <w:r w:rsidRPr="00873907">
        <w:t>s.r.o</w:t>
      </w:r>
      <w:proofErr w:type="spellEnd"/>
      <w:r w:rsidRPr="00873907">
        <w:t>.</w:t>
      </w:r>
      <w:r>
        <w:t xml:space="preserve">, Ing. Juraj </w:t>
      </w:r>
      <w:proofErr w:type="spellStart"/>
      <w:r>
        <w:t>Ďuríček</w:t>
      </w:r>
      <w:proofErr w:type="spellEnd"/>
      <w:r>
        <w:t>, Radvaň nad Dunajom 393, schválenou v stavebnom konaní – rozhodnutie o stavebnom zámere č. 8-4224/2026, 5/2026-3 SZ R vydaného Mestom Hurbanovo dňa 26.2.2026 s právoplatnosťou 17.4.2026 a overovacou doložkou projektu stavby č. 8-9079/2026, 5/2026-3 ODPS vydanou Mestom Hurbanovo dňa 17.4.2026.</w:t>
      </w:r>
    </w:p>
    <w:p w14:paraId="1EF334DA" w14:textId="77777777" w:rsidR="007913DB" w:rsidRDefault="007913DB" w:rsidP="007913DB">
      <w:pPr>
        <w:jc w:val="both"/>
      </w:pPr>
    </w:p>
    <w:p w14:paraId="733F62D0" w14:textId="77777777" w:rsidR="007913DB" w:rsidRDefault="007913DB" w:rsidP="007913DB">
      <w:pPr>
        <w:keepNext w:val="0"/>
        <w:numPr>
          <w:ilvl w:val="0"/>
          <w:numId w:val="21"/>
        </w:numPr>
        <w:shd w:val="clear" w:color="auto" w:fill="auto"/>
        <w:tabs>
          <w:tab w:val="num" w:pos="644"/>
        </w:tabs>
        <w:ind w:left="644"/>
        <w:jc w:val="both"/>
      </w:pPr>
      <w:r>
        <w:t xml:space="preserve">Investičný zámer obstaranie súvisiacej technickej vybavenosti zhotovených v súlade s projektovou dokumentáciou vypracovanou </w:t>
      </w:r>
      <w:r w:rsidRPr="00873907">
        <w:t xml:space="preserve">GYGY-PROJEKT </w:t>
      </w:r>
      <w:proofErr w:type="spellStart"/>
      <w:r w:rsidRPr="00873907">
        <w:t>s.r.o</w:t>
      </w:r>
      <w:proofErr w:type="spellEnd"/>
      <w:r w:rsidRPr="00873907">
        <w:t>.</w:t>
      </w:r>
      <w:r>
        <w:t xml:space="preserve">, Ing. Juraj </w:t>
      </w:r>
      <w:proofErr w:type="spellStart"/>
      <w:r>
        <w:t>Ďuríček</w:t>
      </w:r>
      <w:proofErr w:type="spellEnd"/>
      <w:r>
        <w:t xml:space="preserve">, Radvaň nad Dunajom 393, schválenou v stavebnom konaní – rozhodnutie o stavebnom zámere č. 8-4224/2026, 5/2026-3 SZ R vydaného Mestom Hurbanovo dňa 26.2.2026 s právoplatnosťou 17.4.2026 a overovacou doložkou projektu stavby č. 8-9079/2026, 5/2026-3 ODPS vydanou Mestom Hurbanovo dňa 17.4.2026.      </w:t>
      </w:r>
    </w:p>
    <w:p w14:paraId="61BEBAAC" w14:textId="77777777" w:rsidR="007913DB" w:rsidRDefault="007913DB" w:rsidP="007913DB">
      <w:pPr>
        <w:ind w:left="720"/>
        <w:jc w:val="both"/>
      </w:pPr>
    </w:p>
    <w:p w14:paraId="6D0C5516" w14:textId="77777777" w:rsidR="007913DB" w:rsidRDefault="007913DB" w:rsidP="007913DB">
      <w:pPr>
        <w:keepNext w:val="0"/>
        <w:numPr>
          <w:ilvl w:val="0"/>
          <w:numId w:val="21"/>
        </w:numPr>
        <w:shd w:val="clear" w:color="auto" w:fill="auto"/>
        <w:tabs>
          <w:tab w:val="num" w:pos="644"/>
        </w:tabs>
        <w:ind w:left="644"/>
        <w:jc w:val="both"/>
      </w:pPr>
      <w:r>
        <w:t xml:space="preserve">Rekonštrukciu bývalej budovy materskej školy so </w:t>
      </w:r>
      <w:proofErr w:type="spellStart"/>
      <w:r>
        <w:t>súp</w:t>
      </w:r>
      <w:proofErr w:type="spellEnd"/>
      <w:r>
        <w:t xml:space="preserve">. č. 943 a 1617 na Nájomné byty 13 </w:t>
      </w:r>
      <w:proofErr w:type="spellStart"/>
      <w:r>
        <w:t>b.j</w:t>
      </w:r>
      <w:proofErr w:type="spellEnd"/>
      <w:r>
        <w:t xml:space="preserve">. na parcelách v okrese Komárno, v katastrálnom území Pribeta č. 1457/5 a 1457/8 LV č. 1957 za cenu vo výške </w:t>
      </w:r>
      <w:r w:rsidRPr="009E78FF">
        <w:t>852 706,8</w:t>
      </w:r>
      <w:r>
        <w:t xml:space="preserve">0 </w:t>
      </w:r>
      <w:r w:rsidRPr="00EF3628">
        <w:t>EU</w:t>
      </w:r>
      <w:r>
        <w:t xml:space="preserve">R na základe Zmluvy o dielo č. 686/2026 zo dňa 29.9.2025 so zhotoviteľom Obecný podnik Pribeta, </w:t>
      </w:r>
      <w:proofErr w:type="spellStart"/>
      <w:r>
        <w:t>s.r.o</w:t>
      </w:r>
      <w:proofErr w:type="spellEnd"/>
      <w:r>
        <w:t xml:space="preserve">., Mierová ulica 398/70, 945 55 Pribeta, IČO: 55702058 a jej Dodatku č. 1 zo dňa 7.4.2026 v súlade s projektovou dokumentáciou vypracovanou </w:t>
      </w:r>
      <w:r w:rsidRPr="00873907">
        <w:t xml:space="preserve">GYGY-PROJEKT </w:t>
      </w:r>
      <w:proofErr w:type="spellStart"/>
      <w:r w:rsidRPr="00873907">
        <w:t>s.r.o</w:t>
      </w:r>
      <w:proofErr w:type="spellEnd"/>
      <w:r w:rsidRPr="00873907">
        <w:t>.</w:t>
      </w:r>
      <w:r>
        <w:t xml:space="preserve">, Ing. Juraj </w:t>
      </w:r>
      <w:proofErr w:type="spellStart"/>
      <w:r>
        <w:t>Ďuríček</w:t>
      </w:r>
      <w:proofErr w:type="spellEnd"/>
      <w:r>
        <w:t>, Radvaň nad Dunajom 393, schválenou v stavebnom konaní – rozhodnutie o stavebnom zámere č. 8-</w:t>
      </w:r>
      <w:r>
        <w:lastRenderedPageBreak/>
        <w:t>4224/2026, 5/2026-3 SZ R vydaného Mestom Hurbanovo dňa 26.2.2026 s právoplatnosťou 17.4.2026 a overovacou doložkou projektu stavby č. 8-9079/2026, 5/2026-3 ODPS vydanou Mestom Hurbanovo dňa 17.4.2026.</w:t>
      </w:r>
    </w:p>
    <w:p w14:paraId="0D292FD2" w14:textId="77777777" w:rsidR="007913DB" w:rsidRDefault="007913DB" w:rsidP="007913DB">
      <w:pPr>
        <w:jc w:val="both"/>
      </w:pPr>
    </w:p>
    <w:p w14:paraId="001C4477" w14:textId="77777777" w:rsidR="007913DB" w:rsidRDefault="007913DB" w:rsidP="007913DB">
      <w:pPr>
        <w:ind w:left="708"/>
        <w:jc w:val="both"/>
      </w:pPr>
    </w:p>
    <w:p w14:paraId="577B2D0C" w14:textId="77777777" w:rsidR="007913DB" w:rsidRDefault="007913DB" w:rsidP="007913DB">
      <w:pPr>
        <w:keepNext w:val="0"/>
        <w:numPr>
          <w:ilvl w:val="0"/>
          <w:numId w:val="21"/>
        </w:numPr>
        <w:shd w:val="clear" w:color="auto" w:fill="auto"/>
        <w:tabs>
          <w:tab w:val="num" w:pos="644"/>
        </w:tabs>
        <w:ind w:left="644"/>
        <w:jc w:val="both"/>
      </w:pPr>
      <w:r>
        <w:t>Výstavbu súvisiacej technickej vybavenosti za cenu vo výške 73 886,70</w:t>
      </w:r>
      <w:r w:rsidRPr="00EF3628">
        <w:t xml:space="preserve"> EU</w:t>
      </w:r>
      <w:r>
        <w:t xml:space="preserve">R na základe Zmluvy o dielo č. 686/2026 zo dňa 29.9.2025 so zhotoviteľom Obecný podnik Pribeta, </w:t>
      </w:r>
      <w:proofErr w:type="spellStart"/>
      <w:r>
        <w:t>s.r.o</w:t>
      </w:r>
      <w:proofErr w:type="spellEnd"/>
      <w:r>
        <w:t xml:space="preserve">., Mierová ulica 398/70, 945 55 Pribeta, IČO: 55702058 a jej Dodatku č. 1 zo dňa 7.4.2026 v súlade s projektovou dokumentáciou vypracovanou </w:t>
      </w:r>
      <w:r w:rsidRPr="00873907">
        <w:t xml:space="preserve">GYGY-PROJEKT </w:t>
      </w:r>
      <w:proofErr w:type="spellStart"/>
      <w:r w:rsidRPr="00873907">
        <w:t>s.r.o</w:t>
      </w:r>
      <w:proofErr w:type="spellEnd"/>
      <w:r w:rsidRPr="00873907">
        <w:t>.</w:t>
      </w:r>
      <w:r>
        <w:t xml:space="preserve">, Ing. Juraj </w:t>
      </w:r>
      <w:proofErr w:type="spellStart"/>
      <w:r>
        <w:t>Ďuríček</w:t>
      </w:r>
      <w:proofErr w:type="spellEnd"/>
      <w:r>
        <w:t>, Radvaň nad Dunajom 393, schválenou v stavebnom konaní – rozhodnutie o stavebnom zámere č. 8-4224/2026, 5/2026-3 SZ R vydaného Mestom Hurbanovo dňa 26.2.2026 s právoplatnosťou 17.4.2026 a overovacou doložkou projektu stavby č. 8-9079/2026, 5/2026-3 ODPS vydanou Mestom Hurbanovo dňa 17.4.2026.</w:t>
      </w:r>
    </w:p>
    <w:p w14:paraId="2B7BF875" w14:textId="77777777" w:rsidR="007913DB" w:rsidRDefault="007913DB" w:rsidP="007913DB">
      <w:pPr>
        <w:jc w:val="both"/>
      </w:pPr>
    </w:p>
    <w:p w14:paraId="4DF77339" w14:textId="77777777" w:rsidR="007913DB" w:rsidRDefault="007913DB" w:rsidP="007913DB">
      <w:pPr>
        <w:keepNext w:val="0"/>
        <w:numPr>
          <w:ilvl w:val="0"/>
          <w:numId w:val="21"/>
        </w:numPr>
        <w:shd w:val="clear" w:color="auto" w:fill="auto"/>
        <w:tabs>
          <w:tab w:val="num" w:pos="644"/>
        </w:tabs>
        <w:ind w:left="644"/>
        <w:jc w:val="both"/>
      </w:pPr>
      <w:r>
        <w:t>Spôsob financovania výstavby nájomných bytov:</w:t>
      </w:r>
    </w:p>
    <w:p w14:paraId="290C3FEE" w14:textId="77777777" w:rsidR="007913DB" w:rsidRDefault="007913DB" w:rsidP="007913DB">
      <w:pPr>
        <w:keepNext w:val="0"/>
        <w:numPr>
          <w:ilvl w:val="1"/>
          <w:numId w:val="21"/>
        </w:numPr>
        <w:shd w:val="clear" w:color="auto" w:fill="auto"/>
        <w:tabs>
          <w:tab w:val="num" w:pos="1364"/>
        </w:tabs>
        <w:ind w:left="1364"/>
        <w:jc w:val="both"/>
      </w:pPr>
      <w:r>
        <w:t>úverom zo ŠFRB vo výške 60% z obstarávacích nákladov,</w:t>
      </w:r>
    </w:p>
    <w:p w14:paraId="55FD485B" w14:textId="77777777" w:rsidR="007913DB" w:rsidRDefault="007913DB" w:rsidP="007913DB">
      <w:pPr>
        <w:keepNext w:val="0"/>
        <w:numPr>
          <w:ilvl w:val="1"/>
          <w:numId w:val="21"/>
        </w:numPr>
        <w:shd w:val="clear" w:color="auto" w:fill="auto"/>
        <w:tabs>
          <w:tab w:val="num" w:pos="1364"/>
        </w:tabs>
        <w:ind w:left="1364"/>
        <w:jc w:val="both"/>
      </w:pPr>
      <w:r>
        <w:t xml:space="preserve">dotáciou z Ministerstva dopravy SR vo výške 40% z obstarávacích nákladov, </w:t>
      </w:r>
    </w:p>
    <w:p w14:paraId="70CD9C0E" w14:textId="77777777" w:rsidR="007913DB" w:rsidRDefault="007913DB" w:rsidP="007913DB">
      <w:pPr>
        <w:keepNext w:val="0"/>
        <w:numPr>
          <w:ilvl w:val="1"/>
          <w:numId w:val="21"/>
        </w:numPr>
        <w:shd w:val="clear" w:color="auto" w:fill="auto"/>
        <w:tabs>
          <w:tab w:val="num" w:pos="1364"/>
        </w:tabs>
        <w:ind w:left="1364"/>
        <w:jc w:val="both"/>
      </w:pPr>
      <w:r>
        <w:t>a vlastnými finančnými prostriedkami.</w:t>
      </w:r>
    </w:p>
    <w:p w14:paraId="1AE8AC7D" w14:textId="77777777" w:rsidR="007913DB" w:rsidRDefault="007913DB" w:rsidP="007913DB">
      <w:pPr>
        <w:ind w:firstLine="708"/>
        <w:jc w:val="both"/>
      </w:pPr>
      <w:r>
        <w:t>Spôsob financovania výstavby súvisiacej technickej vybavenosti:</w:t>
      </w:r>
    </w:p>
    <w:p w14:paraId="6B2E045C" w14:textId="77777777" w:rsidR="007913DB" w:rsidRDefault="007913DB" w:rsidP="007913DB">
      <w:pPr>
        <w:keepNext w:val="0"/>
        <w:numPr>
          <w:ilvl w:val="1"/>
          <w:numId w:val="20"/>
        </w:numPr>
        <w:shd w:val="clear" w:color="auto" w:fill="auto"/>
        <w:jc w:val="both"/>
      </w:pPr>
      <w:r>
        <w:t>úverom zo ŠFRB z obstarávacích nákladov,</w:t>
      </w:r>
    </w:p>
    <w:p w14:paraId="5F6A2C2A" w14:textId="77777777" w:rsidR="007913DB" w:rsidRDefault="007913DB" w:rsidP="007913DB">
      <w:pPr>
        <w:keepNext w:val="0"/>
        <w:numPr>
          <w:ilvl w:val="1"/>
          <w:numId w:val="20"/>
        </w:numPr>
        <w:shd w:val="clear" w:color="auto" w:fill="auto"/>
        <w:jc w:val="both"/>
      </w:pPr>
      <w:r>
        <w:t xml:space="preserve">dotáciou z Ministerstva dopravy SR z obstarávacích nákladov, </w:t>
      </w:r>
    </w:p>
    <w:p w14:paraId="072D3315" w14:textId="77777777" w:rsidR="007913DB" w:rsidRDefault="007913DB" w:rsidP="007913DB">
      <w:pPr>
        <w:keepNext w:val="0"/>
        <w:numPr>
          <w:ilvl w:val="1"/>
          <w:numId w:val="20"/>
        </w:numPr>
        <w:shd w:val="clear" w:color="auto" w:fill="auto"/>
        <w:jc w:val="both"/>
      </w:pPr>
      <w:r>
        <w:t>a vlastnými finančnými prostriedkami,</w:t>
      </w:r>
    </w:p>
    <w:p w14:paraId="6C0D6EB7" w14:textId="77777777" w:rsidR="007913DB" w:rsidRDefault="007913DB" w:rsidP="007913DB">
      <w:pPr>
        <w:ind w:firstLine="708"/>
        <w:jc w:val="both"/>
      </w:pPr>
    </w:p>
    <w:p w14:paraId="5A5D4443" w14:textId="77777777" w:rsidR="007913DB" w:rsidRDefault="007913DB" w:rsidP="007913DB">
      <w:pPr>
        <w:ind w:firstLine="708"/>
        <w:jc w:val="both"/>
      </w:pPr>
      <w:r>
        <w:t>v nasledovnom členení:</w:t>
      </w:r>
    </w:p>
    <w:p w14:paraId="471099D4" w14:textId="77777777" w:rsidR="007913DB" w:rsidRDefault="007913DB" w:rsidP="007913DB">
      <w:pPr>
        <w:jc w:val="both"/>
      </w:pPr>
    </w:p>
    <w:tbl>
      <w:tblPr>
        <w:tblW w:w="9286" w:type="dxa"/>
        <w:tblInd w:w="769" w:type="dxa"/>
        <w:tblLayout w:type="fixed"/>
        <w:tblCellMar>
          <w:left w:w="70" w:type="dxa"/>
          <w:right w:w="70" w:type="dxa"/>
        </w:tblCellMar>
        <w:tblLook w:val="0000" w:firstRow="0" w:lastRow="0" w:firstColumn="0" w:lastColumn="0" w:noHBand="0" w:noVBand="0"/>
      </w:tblPr>
      <w:tblGrid>
        <w:gridCol w:w="1489"/>
        <w:gridCol w:w="1276"/>
        <w:gridCol w:w="1418"/>
        <w:gridCol w:w="1559"/>
        <w:gridCol w:w="1276"/>
        <w:gridCol w:w="1134"/>
        <w:gridCol w:w="1134"/>
      </w:tblGrid>
      <w:tr w:rsidR="007913DB" w14:paraId="31DB08E8" w14:textId="77777777" w:rsidTr="003327A5">
        <w:trPr>
          <w:trHeight w:val="600"/>
        </w:trPr>
        <w:tc>
          <w:tcPr>
            <w:tcW w:w="1489" w:type="dxa"/>
            <w:tcBorders>
              <w:top w:val="single" w:sz="8" w:space="0" w:color="000000"/>
              <w:left w:val="single" w:sz="8" w:space="0" w:color="000000"/>
              <w:bottom w:val="single" w:sz="4" w:space="0" w:color="000000"/>
            </w:tcBorders>
          </w:tcPr>
          <w:p w14:paraId="62EA2B89" w14:textId="77777777" w:rsidR="007913DB" w:rsidRDefault="007913DB" w:rsidP="003327A5">
            <w:pPr>
              <w:jc w:val="center"/>
            </w:pPr>
            <w:r>
              <w:rPr>
                <w:rFonts w:ascii="Calibri" w:hAnsi="Calibri" w:cs="Calibri"/>
                <w:b/>
                <w:bCs/>
                <w:color w:val="000000"/>
                <w:sz w:val="20"/>
                <w:szCs w:val="20"/>
              </w:rPr>
              <w:t>Stavebný objekt</w:t>
            </w:r>
          </w:p>
        </w:tc>
        <w:tc>
          <w:tcPr>
            <w:tcW w:w="1276" w:type="dxa"/>
            <w:tcBorders>
              <w:top w:val="single" w:sz="8" w:space="0" w:color="000000"/>
              <w:left w:val="single" w:sz="4" w:space="0" w:color="000000"/>
              <w:bottom w:val="single" w:sz="4" w:space="0" w:color="000000"/>
            </w:tcBorders>
          </w:tcPr>
          <w:p w14:paraId="4C951896" w14:textId="77777777" w:rsidR="007913DB" w:rsidRDefault="007913DB" w:rsidP="003327A5">
            <w:pPr>
              <w:jc w:val="center"/>
            </w:pPr>
            <w:r>
              <w:rPr>
                <w:rFonts w:ascii="Calibri" w:hAnsi="Calibri" w:cs="Calibri"/>
                <w:b/>
                <w:bCs/>
                <w:color w:val="000000"/>
                <w:sz w:val="20"/>
                <w:szCs w:val="20"/>
              </w:rPr>
              <w:t>Obstarávacie náklady  na zhotovenie stavby s DPH</w:t>
            </w:r>
          </w:p>
        </w:tc>
        <w:tc>
          <w:tcPr>
            <w:tcW w:w="1418" w:type="dxa"/>
            <w:tcBorders>
              <w:top w:val="single" w:sz="8" w:space="0" w:color="000000"/>
              <w:left w:val="single" w:sz="4" w:space="0" w:color="000000"/>
              <w:bottom w:val="single" w:sz="4" w:space="0" w:color="000000"/>
              <w:right w:val="single" w:sz="4" w:space="0" w:color="000000"/>
            </w:tcBorders>
          </w:tcPr>
          <w:p w14:paraId="0EDD08F6" w14:textId="77777777" w:rsidR="007913DB" w:rsidRDefault="007913DB" w:rsidP="003327A5">
            <w:pPr>
              <w:jc w:val="center"/>
              <w:rPr>
                <w:rFonts w:ascii="Calibri" w:hAnsi="Calibri" w:cs="Calibri"/>
                <w:b/>
                <w:bCs/>
                <w:color w:val="000000"/>
                <w:sz w:val="20"/>
                <w:szCs w:val="20"/>
              </w:rPr>
            </w:pPr>
            <w:r>
              <w:rPr>
                <w:rFonts w:ascii="Calibri" w:hAnsi="Calibri" w:cs="Calibri"/>
                <w:b/>
                <w:bCs/>
                <w:color w:val="000000"/>
                <w:sz w:val="20"/>
                <w:szCs w:val="20"/>
              </w:rPr>
              <w:t>Obstarávacie náklady na projektovú dokumentáciu s DPH</w:t>
            </w:r>
          </w:p>
        </w:tc>
        <w:tc>
          <w:tcPr>
            <w:tcW w:w="1559" w:type="dxa"/>
            <w:tcBorders>
              <w:top w:val="single" w:sz="8" w:space="0" w:color="000000"/>
              <w:left w:val="single" w:sz="4" w:space="0" w:color="000000"/>
              <w:bottom w:val="single" w:sz="4" w:space="0" w:color="000000"/>
              <w:right w:val="single" w:sz="4" w:space="0" w:color="000000"/>
            </w:tcBorders>
          </w:tcPr>
          <w:p w14:paraId="50AD905F" w14:textId="77777777" w:rsidR="007913DB" w:rsidRDefault="007913DB" w:rsidP="003327A5">
            <w:pPr>
              <w:jc w:val="center"/>
              <w:rPr>
                <w:rFonts w:ascii="Calibri" w:hAnsi="Calibri" w:cs="Calibri"/>
                <w:b/>
                <w:bCs/>
                <w:color w:val="000000"/>
                <w:sz w:val="20"/>
                <w:szCs w:val="20"/>
              </w:rPr>
            </w:pPr>
            <w:r>
              <w:rPr>
                <w:rFonts w:ascii="Calibri" w:hAnsi="Calibri" w:cs="Calibri"/>
                <w:b/>
                <w:bCs/>
                <w:color w:val="000000"/>
                <w:sz w:val="20"/>
                <w:szCs w:val="20"/>
              </w:rPr>
              <w:t>Obstarávacie náklady celkom s DPH</w:t>
            </w:r>
          </w:p>
        </w:tc>
        <w:tc>
          <w:tcPr>
            <w:tcW w:w="1276" w:type="dxa"/>
            <w:tcBorders>
              <w:top w:val="single" w:sz="8" w:space="0" w:color="000000"/>
              <w:left w:val="single" w:sz="4" w:space="0" w:color="000000"/>
              <w:bottom w:val="single" w:sz="4" w:space="0" w:color="000000"/>
            </w:tcBorders>
          </w:tcPr>
          <w:p w14:paraId="2D885F89" w14:textId="77777777" w:rsidR="007913DB" w:rsidRDefault="007913DB" w:rsidP="003327A5">
            <w:pPr>
              <w:jc w:val="center"/>
            </w:pPr>
            <w:r>
              <w:rPr>
                <w:rFonts w:ascii="Calibri" w:hAnsi="Calibri" w:cs="Calibri"/>
                <w:b/>
                <w:bCs/>
                <w:color w:val="000000"/>
                <w:sz w:val="20"/>
                <w:szCs w:val="20"/>
              </w:rPr>
              <w:t xml:space="preserve">Dotácia z MD SR                           </w:t>
            </w:r>
          </w:p>
        </w:tc>
        <w:tc>
          <w:tcPr>
            <w:tcW w:w="1134" w:type="dxa"/>
            <w:tcBorders>
              <w:top w:val="single" w:sz="8" w:space="0" w:color="000000"/>
              <w:left w:val="single" w:sz="4" w:space="0" w:color="000000"/>
              <w:bottom w:val="single" w:sz="4" w:space="0" w:color="000000"/>
            </w:tcBorders>
          </w:tcPr>
          <w:p w14:paraId="63C5C822" w14:textId="77777777" w:rsidR="007913DB" w:rsidRDefault="007913DB" w:rsidP="003327A5">
            <w:pPr>
              <w:jc w:val="center"/>
            </w:pPr>
            <w:r>
              <w:rPr>
                <w:rFonts w:ascii="Calibri" w:hAnsi="Calibri" w:cs="Calibri"/>
                <w:b/>
                <w:bCs/>
                <w:color w:val="000000"/>
                <w:sz w:val="20"/>
                <w:szCs w:val="20"/>
              </w:rPr>
              <w:t xml:space="preserve">Úver zo ŠFRB                     </w:t>
            </w:r>
          </w:p>
        </w:tc>
        <w:tc>
          <w:tcPr>
            <w:tcW w:w="1134" w:type="dxa"/>
            <w:tcBorders>
              <w:top w:val="single" w:sz="8" w:space="0" w:color="000000"/>
              <w:left w:val="single" w:sz="4" w:space="0" w:color="000000"/>
              <w:bottom w:val="single" w:sz="4" w:space="0" w:color="000000"/>
              <w:right w:val="single" w:sz="8" w:space="0" w:color="000000"/>
            </w:tcBorders>
          </w:tcPr>
          <w:p w14:paraId="359BB77D" w14:textId="77777777" w:rsidR="007913DB" w:rsidRDefault="007913DB" w:rsidP="003327A5">
            <w:pPr>
              <w:jc w:val="center"/>
            </w:pPr>
            <w:r>
              <w:rPr>
                <w:rFonts w:ascii="Calibri" w:hAnsi="Calibri" w:cs="Calibri"/>
                <w:b/>
                <w:bCs/>
                <w:color w:val="000000"/>
                <w:sz w:val="20"/>
                <w:szCs w:val="20"/>
              </w:rPr>
              <w:t>Vlastné zdroje</w:t>
            </w:r>
          </w:p>
        </w:tc>
      </w:tr>
      <w:tr w:rsidR="007913DB" w14:paraId="278DF2B0" w14:textId="77777777" w:rsidTr="003327A5">
        <w:trPr>
          <w:trHeight w:val="495"/>
        </w:trPr>
        <w:tc>
          <w:tcPr>
            <w:tcW w:w="1489" w:type="dxa"/>
            <w:tcBorders>
              <w:top w:val="none" w:sz="0" w:space="0" w:color="000000"/>
              <w:left w:val="single" w:sz="8" w:space="0" w:color="000000"/>
              <w:bottom w:val="single" w:sz="4" w:space="0" w:color="000000"/>
            </w:tcBorders>
            <w:vAlign w:val="bottom"/>
          </w:tcPr>
          <w:p w14:paraId="3AF18599" w14:textId="77777777" w:rsidR="007913DB" w:rsidRDefault="007913DB" w:rsidP="003327A5">
            <w:r>
              <w:rPr>
                <w:rFonts w:ascii="Calibri" w:hAnsi="Calibri" w:cs="Calibri"/>
                <w:color w:val="000000"/>
                <w:sz w:val="18"/>
                <w:szCs w:val="18"/>
              </w:rPr>
              <w:t xml:space="preserve">Nájomný byty 13 </w:t>
            </w:r>
            <w:proofErr w:type="spellStart"/>
            <w:r>
              <w:rPr>
                <w:rFonts w:ascii="Calibri" w:hAnsi="Calibri" w:cs="Calibri"/>
                <w:color w:val="000000"/>
                <w:sz w:val="18"/>
                <w:szCs w:val="18"/>
              </w:rPr>
              <w:t>b.j</w:t>
            </w:r>
            <w:proofErr w:type="spellEnd"/>
            <w:r>
              <w:rPr>
                <w:rFonts w:ascii="Calibri" w:hAnsi="Calibri" w:cs="Calibri"/>
                <w:color w:val="000000"/>
                <w:sz w:val="18"/>
                <w:szCs w:val="18"/>
              </w:rPr>
              <w:t>.</w:t>
            </w:r>
          </w:p>
        </w:tc>
        <w:tc>
          <w:tcPr>
            <w:tcW w:w="1276" w:type="dxa"/>
            <w:tcBorders>
              <w:top w:val="none" w:sz="0" w:space="0" w:color="000000"/>
              <w:left w:val="single" w:sz="4" w:space="0" w:color="000000"/>
              <w:bottom w:val="single" w:sz="4" w:space="0" w:color="000000"/>
            </w:tcBorders>
            <w:vAlign w:val="center"/>
          </w:tcPr>
          <w:p w14:paraId="5E9F05D6" w14:textId="77777777" w:rsidR="007913DB" w:rsidRDefault="007913DB" w:rsidP="003327A5">
            <w:pPr>
              <w:jc w:val="right"/>
            </w:pPr>
            <w:r>
              <w:rPr>
                <w:rFonts w:ascii="Calibri" w:hAnsi="Calibri" w:cs="Calibri"/>
                <w:color w:val="000000"/>
                <w:sz w:val="18"/>
                <w:szCs w:val="18"/>
              </w:rPr>
              <w:t>820.839,30 €</w:t>
            </w:r>
          </w:p>
        </w:tc>
        <w:tc>
          <w:tcPr>
            <w:tcW w:w="1418" w:type="dxa"/>
            <w:tcBorders>
              <w:top w:val="none" w:sz="0" w:space="0" w:color="000000"/>
              <w:left w:val="single" w:sz="4" w:space="0" w:color="000000"/>
              <w:bottom w:val="single" w:sz="4" w:space="0" w:color="000000"/>
              <w:right w:val="single" w:sz="4" w:space="0" w:color="000000"/>
            </w:tcBorders>
          </w:tcPr>
          <w:p w14:paraId="15AFD8FB" w14:textId="77777777" w:rsidR="007913DB" w:rsidRDefault="007913DB" w:rsidP="003327A5">
            <w:pPr>
              <w:jc w:val="right"/>
              <w:rPr>
                <w:rFonts w:ascii="Calibri" w:hAnsi="Calibri" w:cs="Calibri"/>
                <w:color w:val="000000"/>
                <w:sz w:val="18"/>
                <w:szCs w:val="18"/>
              </w:rPr>
            </w:pPr>
          </w:p>
          <w:p w14:paraId="1623E0CA" w14:textId="77777777" w:rsidR="007913DB" w:rsidRDefault="007913DB" w:rsidP="003327A5">
            <w:pPr>
              <w:jc w:val="right"/>
              <w:rPr>
                <w:rFonts w:ascii="Calibri" w:hAnsi="Calibri" w:cs="Calibri"/>
                <w:color w:val="000000"/>
                <w:sz w:val="18"/>
                <w:szCs w:val="18"/>
              </w:rPr>
            </w:pPr>
            <w:r>
              <w:rPr>
                <w:rFonts w:ascii="Calibri" w:hAnsi="Calibri" w:cs="Calibri"/>
                <w:color w:val="000000"/>
                <w:sz w:val="18"/>
                <w:szCs w:val="18"/>
              </w:rPr>
              <w:t xml:space="preserve">31.867,50 € </w:t>
            </w:r>
          </w:p>
        </w:tc>
        <w:tc>
          <w:tcPr>
            <w:tcW w:w="1559" w:type="dxa"/>
            <w:tcBorders>
              <w:top w:val="none" w:sz="0" w:space="0" w:color="000000"/>
              <w:left w:val="single" w:sz="4" w:space="0" w:color="000000"/>
              <w:bottom w:val="single" w:sz="4" w:space="0" w:color="000000"/>
              <w:right w:val="single" w:sz="4" w:space="0" w:color="000000"/>
            </w:tcBorders>
          </w:tcPr>
          <w:p w14:paraId="7973636C" w14:textId="77777777" w:rsidR="007913DB" w:rsidRDefault="007913DB" w:rsidP="003327A5">
            <w:pPr>
              <w:jc w:val="right"/>
              <w:rPr>
                <w:rFonts w:ascii="Calibri" w:hAnsi="Calibri" w:cs="Calibri"/>
                <w:color w:val="000000"/>
                <w:sz w:val="18"/>
                <w:szCs w:val="18"/>
              </w:rPr>
            </w:pPr>
          </w:p>
          <w:p w14:paraId="5ABA0F5C" w14:textId="77777777" w:rsidR="007913DB" w:rsidRDefault="007913DB" w:rsidP="003327A5">
            <w:pPr>
              <w:jc w:val="right"/>
              <w:rPr>
                <w:rFonts w:ascii="Calibri" w:hAnsi="Calibri" w:cs="Calibri"/>
                <w:color w:val="000000"/>
                <w:sz w:val="18"/>
                <w:szCs w:val="18"/>
              </w:rPr>
            </w:pPr>
            <w:r>
              <w:rPr>
                <w:rFonts w:ascii="Calibri" w:hAnsi="Calibri" w:cs="Calibri"/>
                <w:color w:val="000000"/>
                <w:sz w:val="18"/>
                <w:szCs w:val="18"/>
              </w:rPr>
              <w:t>852.706,80 €</w:t>
            </w:r>
          </w:p>
        </w:tc>
        <w:tc>
          <w:tcPr>
            <w:tcW w:w="1276" w:type="dxa"/>
            <w:tcBorders>
              <w:top w:val="none" w:sz="0" w:space="0" w:color="000000"/>
              <w:left w:val="single" w:sz="4" w:space="0" w:color="000000"/>
              <w:bottom w:val="single" w:sz="4" w:space="0" w:color="000000"/>
            </w:tcBorders>
            <w:vAlign w:val="center"/>
          </w:tcPr>
          <w:p w14:paraId="2EEC1045" w14:textId="77777777" w:rsidR="007913DB" w:rsidRDefault="007913DB" w:rsidP="003327A5">
            <w:pPr>
              <w:jc w:val="right"/>
            </w:pPr>
            <w:r>
              <w:rPr>
                <w:rFonts w:ascii="Calibri" w:hAnsi="Calibri" w:cs="Calibri"/>
                <w:color w:val="000000"/>
                <w:sz w:val="18"/>
                <w:szCs w:val="18"/>
              </w:rPr>
              <w:t>341.080 €</w:t>
            </w:r>
          </w:p>
        </w:tc>
        <w:tc>
          <w:tcPr>
            <w:tcW w:w="1134" w:type="dxa"/>
            <w:tcBorders>
              <w:top w:val="none" w:sz="0" w:space="0" w:color="000000"/>
              <w:left w:val="single" w:sz="4" w:space="0" w:color="000000"/>
              <w:bottom w:val="single" w:sz="4" w:space="0" w:color="000000"/>
            </w:tcBorders>
            <w:vAlign w:val="center"/>
          </w:tcPr>
          <w:p w14:paraId="3138E45C" w14:textId="77777777" w:rsidR="007913DB" w:rsidRDefault="007913DB" w:rsidP="003327A5">
            <w:pPr>
              <w:jc w:val="right"/>
            </w:pPr>
            <w:r>
              <w:rPr>
                <w:rFonts w:ascii="Calibri" w:hAnsi="Calibri" w:cs="Calibri"/>
                <w:color w:val="000000"/>
                <w:sz w:val="18"/>
                <w:szCs w:val="18"/>
              </w:rPr>
              <w:t>511.620 €</w:t>
            </w:r>
          </w:p>
        </w:tc>
        <w:tc>
          <w:tcPr>
            <w:tcW w:w="1134" w:type="dxa"/>
            <w:tcBorders>
              <w:top w:val="none" w:sz="0" w:space="0" w:color="000000"/>
              <w:left w:val="single" w:sz="4" w:space="0" w:color="000000"/>
              <w:bottom w:val="single" w:sz="4" w:space="0" w:color="000000"/>
              <w:right w:val="single" w:sz="8" w:space="0" w:color="000000"/>
            </w:tcBorders>
            <w:vAlign w:val="center"/>
          </w:tcPr>
          <w:p w14:paraId="6E9D6739" w14:textId="77777777" w:rsidR="007913DB" w:rsidRDefault="007913DB" w:rsidP="003327A5">
            <w:pPr>
              <w:jc w:val="right"/>
            </w:pPr>
            <w:r>
              <w:rPr>
                <w:rFonts w:ascii="Calibri" w:hAnsi="Calibri" w:cs="Calibri"/>
                <w:color w:val="000000"/>
                <w:sz w:val="18"/>
                <w:szCs w:val="18"/>
              </w:rPr>
              <w:t>6,80 €</w:t>
            </w:r>
          </w:p>
        </w:tc>
      </w:tr>
      <w:tr w:rsidR="007913DB" w14:paraId="58A23682" w14:textId="77777777" w:rsidTr="003327A5">
        <w:trPr>
          <w:trHeight w:val="360"/>
        </w:trPr>
        <w:tc>
          <w:tcPr>
            <w:tcW w:w="1489" w:type="dxa"/>
            <w:tcBorders>
              <w:top w:val="none" w:sz="0" w:space="0" w:color="000000"/>
              <w:left w:val="single" w:sz="8" w:space="0" w:color="000000"/>
              <w:bottom w:val="single" w:sz="4" w:space="0" w:color="000000"/>
            </w:tcBorders>
            <w:vAlign w:val="bottom"/>
          </w:tcPr>
          <w:p w14:paraId="0BA422E2" w14:textId="77777777" w:rsidR="007913DB" w:rsidRPr="0015145D" w:rsidRDefault="007913DB" w:rsidP="003327A5">
            <w:pPr>
              <w:rPr>
                <w:rFonts w:ascii="Calibri" w:hAnsi="Calibri" w:cs="Calibri"/>
                <w:sz w:val="18"/>
                <w:szCs w:val="18"/>
              </w:rPr>
            </w:pPr>
            <w:r>
              <w:rPr>
                <w:rFonts w:ascii="Calibri" w:hAnsi="Calibri" w:cs="Calibri"/>
                <w:sz w:val="18"/>
                <w:szCs w:val="18"/>
              </w:rPr>
              <w:t>Technická vybavenosť</w:t>
            </w:r>
          </w:p>
        </w:tc>
        <w:tc>
          <w:tcPr>
            <w:tcW w:w="1276" w:type="dxa"/>
            <w:tcBorders>
              <w:top w:val="none" w:sz="0" w:space="0" w:color="000000"/>
              <w:left w:val="single" w:sz="4" w:space="0" w:color="000000"/>
              <w:bottom w:val="single" w:sz="4" w:space="0" w:color="000000"/>
            </w:tcBorders>
            <w:vAlign w:val="center"/>
          </w:tcPr>
          <w:p w14:paraId="32DADC85" w14:textId="77777777" w:rsidR="007913DB" w:rsidRDefault="007913DB" w:rsidP="003327A5">
            <w:pPr>
              <w:jc w:val="right"/>
            </w:pPr>
            <w:r w:rsidRPr="008D024F">
              <w:rPr>
                <w:sz w:val="20"/>
                <w:szCs w:val="20"/>
              </w:rPr>
              <w:t>73.886,70</w:t>
            </w:r>
            <w:r>
              <w:t xml:space="preserve"> </w:t>
            </w:r>
            <w:r>
              <w:rPr>
                <w:rFonts w:ascii="Calibri" w:hAnsi="Calibri" w:cs="Calibri"/>
                <w:color w:val="000000"/>
                <w:sz w:val="18"/>
                <w:szCs w:val="18"/>
              </w:rPr>
              <w:t>€</w:t>
            </w:r>
          </w:p>
        </w:tc>
        <w:tc>
          <w:tcPr>
            <w:tcW w:w="1418" w:type="dxa"/>
            <w:tcBorders>
              <w:top w:val="none" w:sz="0" w:space="0" w:color="000000"/>
              <w:left w:val="single" w:sz="4" w:space="0" w:color="000000"/>
              <w:bottom w:val="single" w:sz="4" w:space="0" w:color="000000"/>
              <w:right w:val="single" w:sz="4" w:space="0" w:color="000000"/>
            </w:tcBorders>
          </w:tcPr>
          <w:p w14:paraId="114A986F" w14:textId="77777777" w:rsidR="007913DB" w:rsidRDefault="007913DB" w:rsidP="003327A5">
            <w:pPr>
              <w:jc w:val="right"/>
              <w:rPr>
                <w:rFonts w:ascii="Calibri" w:hAnsi="Calibri" w:cs="Calibri"/>
                <w:color w:val="000000"/>
                <w:sz w:val="18"/>
                <w:szCs w:val="18"/>
              </w:rPr>
            </w:pPr>
          </w:p>
          <w:p w14:paraId="75C6A40D" w14:textId="77777777" w:rsidR="007913DB" w:rsidRDefault="007913DB" w:rsidP="003327A5">
            <w:pPr>
              <w:jc w:val="right"/>
              <w:rPr>
                <w:rFonts w:ascii="Calibri" w:hAnsi="Calibri" w:cs="Calibri"/>
                <w:color w:val="000000"/>
                <w:sz w:val="18"/>
                <w:szCs w:val="18"/>
              </w:rPr>
            </w:pPr>
            <w:r>
              <w:rPr>
                <w:rFonts w:ascii="Calibri" w:hAnsi="Calibri" w:cs="Calibri"/>
                <w:color w:val="000000"/>
                <w:sz w:val="18"/>
                <w:szCs w:val="18"/>
              </w:rPr>
              <w:t>2.100 €</w:t>
            </w:r>
          </w:p>
        </w:tc>
        <w:tc>
          <w:tcPr>
            <w:tcW w:w="1559" w:type="dxa"/>
            <w:tcBorders>
              <w:top w:val="none" w:sz="0" w:space="0" w:color="000000"/>
              <w:left w:val="single" w:sz="4" w:space="0" w:color="000000"/>
              <w:bottom w:val="single" w:sz="4" w:space="0" w:color="000000"/>
              <w:right w:val="single" w:sz="4" w:space="0" w:color="000000"/>
            </w:tcBorders>
          </w:tcPr>
          <w:p w14:paraId="60907CBC" w14:textId="77777777" w:rsidR="007913DB" w:rsidRDefault="007913DB" w:rsidP="003327A5">
            <w:pPr>
              <w:jc w:val="right"/>
              <w:rPr>
                <w:rFonts w:ascii="Calibri" w:hAnsi="Calibri" w:cs="Calibri"/>
                <w:color w:val="000000"/>
                <w:sz w:val="18"/>
                <w:szCs w:val="18"/>
              </w:rPr>
            </w:pPr>
          </w:p>
          <w:p w14:paraId="220E156F" w14:textId="77777777" w:rsidR="007913DB" w:rsidRDefault="007913DB" w:rsidP="003327A5">
            <w:pPr>
              <w:jc w:val="right"/>
              <w:rPr>
                <w:rFonts w:ascii="Calibri" w:hAnsi="Calibri" w:cs="Calibri"/>
                <w:color w:val="000000"/>
                <w:sz w:val="18"/>
                <w:szCs w:val="18"/>
              </w:rPr>
            </w:pPr>
            <w:r w:rsidRPr="008D024F">
              <w:rPr>
                <w:rFonts w:ascii="Calibri" w:hAnsi="Calibri" w:cs="Calibri"/>
                <w:color w:val="000000"/>
                <w:sz w:val="18"/>
                <w:szCs w:val="18"/>
              </w:rPr>
              <w:t>75 986,7</w:t>
            </w:r>
            <w:r>
              <w:rPr>
                <w:rFonts w:ascii="Calibri" w:hAnsi="Calibri" w:cs="Calibri"/>
                <w:color w:val="000000"/>
                <w:sz w:val="18"/>
                <w:szCs w:val="18"/>
              </w:rPr>
              <w:t>0 €</w:t>
            </w:r>
          </w:p>
        </w:tc>
        <w:tc>
          <w:tcPr>
            <w:tcW w:w="1276" w:type="dxa"/>
            <w:tcBorders>
              <w:top w:val="none" w:sz="0" w:space="0" w:color="000000"/>
              <w:left w:val="single" w:sz="4" w:space="0" w:color="000000"/>
              <w:bottom w:val="single" w:sz="4" w:space="0" w:color="000000"/>
            </w:tcBorders>
            <w:vAlign w:val="center"/>
          </w:tcPr>
          <w:p w14:paraId="115914B3" w14:textId="77777777" w:rsidR="007913DB" w:rsidRDefault="007913DB" w:rsidP="003327A5">
            <w:pPr>
              <w:jc w:val="right"/>
            </w:pPr>
            <w:r>
              <w:rPr>
                <w:rFonts w:ascii="Calibri" w:hAnsi="Calibri" w:cs="Calibri"/>
                <w:color w:val="000000"/>
                <w:sz w:val="18"/>
                <w:szCs w:val="18"/>
              </w:rPr>
              <w:t>21100 €</w:t>
            </w:r>
          </w:p>
        </w:tc>
        <w:tc>
          <w:tcPr>
            <w:tcW w:w="1134" w:type="dxa"/>
            <w:tcBorders>
              <w:top w:val="none" w:sz="0" w:space="0" w:color="000000"/>
              <w:left w:val="single" w:sz="4" w:space="0" w:color="000000"/>
              <w:bottom w:val="single" w:sz="4" w:space="0" w:color="000000"/>
            </w:tcBorders>
            <w:vAlign w:val="center"/>
          </w:tcPr>
          <w:p w14:paraId="217BD48C" w14:textId="77777777" w:rsidR="007913DB" w:rsidRDefault="007913DB" w:rsidP="003327A5">
            <w:pPr>
              <w:jc w:val="right"/>
            </w:pPr>
            <w:r>
              <w:rPr>
                <w:rFonts w:ascii="Calibri" w:hAnsi="Calibri" w:cs="Calibri"/>
                <w:color w:val="000000"/>
                <w:sz w:val="18"/>
                <w:szCs w:val="18"/>
              </w:rPr>
              <w:t>32480 €</w:t>
            </w:r>
          </w:p>
        </w:tc>
        <w:tc>
          <w:tcPr>
            <w:tcW w:w="1134" w:type="dxa"/>
            <w:tcBorders>
              <w:top w:val="none" w:sz="0" w:space="0" w:color="000000"/>
              <w:left w:val="single" w:sz="4" w:space="0" w:color="000000"/>
              <w:bottom w:val="single" w:sz="4" w:space="0" w:color="000000"/>
              <w:right w:val="single" w:sz="8" w:space="0" w:color="000000"/>
            </w:tcBorders>
            <w:vAlign w:val="center"/>
          </w:tcPr>
          <w:p w14:paraId="2695B735" w14:textId="77777777" w:rsidR="007913DB" w:rsidRDefault="007913DB" w:rsidP="003327A5">
            <w:pPr>
              <w:jc w:val="right"/>
            </w:pPr>
            <w:r>
              <w:rPr>
                <w:rFonts w:ascii="Calibri" w:hAnsi="Calibri" w:cs="Calibri"/>
                <w:color w:val="000000"/>
                <w:sz w:val="18"/>
                <w:szCs w:val="18"/>
              </w:rPr>
              <w:t>22406,70 €</w:t>
            </w:r>
          </w:p>
        </w:tc>
      </w:tr>
    </w:tbl>
    <w:p w14:paraId="6211F34A" w14:textId="77777777" w:rsidR="007913DB" w:rsidRDefault="007913DB" w:rsidP="007913DB">
      <w:pPr>
        <w:ind w:left="1440"/>
        <w:jc w:val="both"/>
      </w:pPr>
    </w:p>
    <w:p w14:paraId="65AF4475" w14:textId="77777777" w:rsidR="007913DB" w:rsidRDefault="007913DB" w:rsidP="007913DB">
      <w:pPr>
        <w:ind w:left="1440"/>
        <w:jc w:val="both"/>
      </w:pPr>
    </w:p>
    <w:p w14:paraId="0FE22FE6" w14:textId="77777777" w:rsidR="007913DB" w:rsidRDefault="007913DB" w:rsidP="007913DB">
      <w:pPr>
        <w:keepNext w:val="0"/>
        <w:numPr>
          <w:ilvl w:val="0"/>
          <w:numId w:val="21"/>
        </w:numPr>
        <w:shd w:val="clear" w:color="auto" w:fill="auto"/>
        <w:tabs>
          <w:tab w:val="num" w:pos="644"/>
        </w:tabs>
        <w:ind w:left="644"/>
        <w:jc w:val="both"/>
      </w:pPr>
      <w:r>
        <w:t>Vyčlenenie vlastných finančných prostriedkov na výstavbu nájomných bytov vo výške 6,80 € s DPH z rozpočtu obce.</w:t>
      </w:r>
    </w:p>
    <w:p w14:paraId="7354338A" w14:textId="77777777" w:rsidR="007913DB" w:rsidRDefault="007913DB" w:rsidP="007913DB">
      <w:pPr>
        <w:ind w:left="720"/>
        <w:jc w:val="both"/>
      </w:pPr>
    </w:p>
    <w:p w14:paraId="004A1CB0" w14:textId="77777777" w:rsidR="007913DB" w:rsidRDefault="007913DB" w:rsidP="007913DB">
      <w:pPr>
        <w:keepNext w:val="0"/>
        <w:numPr>
          <w:ilvl w:val="0"/>
          <w:numId w:val="21"/>
        </w:numPr>
        <w:shd w:val="clear" w:color="auto" w:fill="auto"/>
        <w:tabs>
          <w:tab w:val="num" w:pos="644"/>
        </w:tabs>
        <w:ind w:left="644"/>
        <w:jc w:val="both"/>
      </w:pPr>
      <w:r>
        <w:t>Vyčlenenie vlastných finančných prostriedkov na výstavbu súvisiacej technickej vybavenosti vo výške 22.406,70 € s DPH z rozpočtu obce.</w:t>
      </w:r>
    </w:p>
    <w:p w14:paraId="363B409D" w14:textId="77777777" w:rsidR="007913DB" w:rsidRDefault="007913DB" w:rsidP="007913DB">
      <w:pPr>
        <w:ind w:left="720"/>
        <w:jc w:val="both"/>
      </w:pPr>
    </w:p>
    <w:p w14:paraId="1A2A951D" w14:textId="77777777" w:rsidR="007913DB" w:rsidRPr="00B64A56" w:rsidRDefault="007913DB" w:rsidP="007913DB">
      <w:pPr>
        <w:keepNext w:val="0"/>
        <w:numPr>
          <w:ilvl w:val="0"/>
          <w:numId w:val="21"/>
        </w:numPr>
        <w:shd w:val="clear" w:color="auto" w:fill="auto"/>
        <w:tabs>
          <w:tab w:val="num" w:pos="644"/>
        </w:tabs>
        <w:spacing w:line="276" w:lineRule="auto"/>
        <w:ind w:left="644"/>
        <w:jc w:val="both"/>
      </w:pPr>
      <w:r w:rsidRPr="00B64A56">
        <w:t>Spôsob zabezpečenia záväzku voči ŠFRB:</w:t>
      </w:r>
    </w:p>
    <w:p w14:paraId="6EA745BC" w14:textId="77777777" w:rsidR="007913DB" w:rsidRPr="00B64A56" w:rsidRDefault="007913DB" w:rsidP="007913DB">
      <w:pPr>
        <w:ind w:left="644"/>
      </w:pPr>
      <w:r>
        <w:t xml:space="preserve">Banková záruka od Československej obchodnej banky, </w:t>
      </w:r>
      <w:proofErr w:type="spellStart"/>
      <w:r>
        <w:t>a.s</w:t>
      </w:r>
      <w:proofErr w:type="spellEnd"/>
      <w:r>
        <w:t>.</w:t>
      </w:r>
    </w:p>
    <w:p w14:paraId="222B3316" w14:textId="77777777" w:rsidR="007913DB" w:rsidRDefault="007913DB" w:rsidP="007913DB">
      <w:pPr>
        <w:spacing w:line="276" w:lineRule="auto"/>
        <w:jc w:val="both"/>
      </w:pPr>
    </w:p>
    <w:p w14:paraId="6E539B25" w14:textId="77777777" w:rsidR="007913DB" w:rsidRDefault="007913DB" w:rsidP="007913DB">
      <w:pPr>
        <w:keepNext w:val="0"/>
        <w:numPr>
          <w:ilvl w:val="0"/>
          <w:numId w:val="21"/>
        </w:numPr>
        <w:shd w:val="clear" w:color="auto" w:fill="auto"/>
        <w:tabs>
          <w:tab w:val="num" w:pos="644"/>
        </w:tabs>
        <w:ind w:left="644"/>
        <w:jc w:val="both"/>
      </w:pPr>
      <w:r>
        <w:t>Zapracovanie splátok úveru zo Štátneho fondu rozvoja bývania do rozpočtu obce počas trvania zmluvného vzťahu zo Štátnym fondom rozvoja bývania.</w:t>
      </w:r>
    </w:p>
    <w:p w14:paraId="1873D793" w14:textId="77777777" w:rsidR="007913DB" w:rsidRDefault="007913DB" w:rsidP="007913DB">
      <w:pPr>
        <w:ind w:left="720"/>
        <w:jc w:val="both"/>
      </w:pPr>
    </w:p>
    <w:p w14:paraId="2F21E311" w14:textId="77777777" w:rsidR="007913DB" w:rsidRDefault="007913DB" w:rsidP="007913DB">
      <w:pPr>
        <w:keepNext w:val="0"/>
        <w:numPr>
          <w:ilvl w:val="0"/>
          <w:numId w:val="21"/>
        </w:numPr>
        <w:shd w:val="clear" w:color="auto" w:fill="auto"/>
        <w:tabs>
          <w:tab w:val="num" w:pos="644"/>
        </w:tabs>
        <w:ind w:left="644"/>
        <w:jc w:val="both"/>
      </w:pPr>
      <w:r>
        <w:t>Záväzok obce vyčleňovať v budúcich rokoch finančné prostriedky v rozpočte obce a zabezpečenie splácania poskytnutého úveru počas celej doby splatnosti.</w:t>
      </w:r>
    </w:p>
    <w:p w14:paraId="4210D3A6" w14:textId="77777777" w:rsidR="007913DB" w:rsidRDefault="007913DB" w:rsidP="007913DB">
      <w:pPr>
        <w:ind w:left="720"/>
        <w:jc w:val="both"/>
      </w:pPr>
    </w:p>
    <w:p w14:paraId="1A94644B" w14:textId="77777777" w:rsidR="007913DB" w:rsidRDefault="007913DB" w:rsidP="007913DB">
      <w:pPr>
        <w:keepNext w:val="0"/>
        <w:numPr>
          <w:ilvl w:val="0"/>
          <w:numId w:val="21"/>
        </w:numPr>
        <w:shd w:val="clear" w:color="auto" w:fill="auto"/>
        <w:tabs>
          <w:tab w:val="num" w:pos="644"/>
        </w:tabs>
        <w:ind w:left="644"/>
        <w:jc w:val="both"/>
      </w:pPr>
      <w:r>
        <w:t xml:space="preserve">Záväzok obce dodržiavať pri prenájme bytov a uzatváraní nájomných zmlúv ustanovenia zákona č. 443/2010 </w:t>
      </w:r>
      <w:proofErr w:type="spellStart"/>
      <w:r>
        <w:t>Z.z</w:t>
      </w:r>
      <w:proofErr w:type="spellEnd"/>
      <w:r>
        <w:t>. o dotáciách na rozvoj bývania a o sociálnom bývaní v znení neskorších predpisov.</w:t>
      </w:r>
    </w:p>
    <w:p w14:paraId="49D854AE" w14:textId="77777777" w:rsidR="007913DB" w:rsidRDefault="007913DB" w:rsidP="007913DB">
      <w:pPr>
        <w:ind w:left="720"/>
        <w:jc w:val="both"/>
      </w:pPr>
    </w:p>
    <w:p w14:paraId="0B358356" w14:textId="77777777" w:rsidR="007913DB" w:rsidRDefault="007913DB" w:rsidP="007913DB">
      <w:pPr>
        <w:keepNext w:val="0"/>
        <w:numPr>
          <w:ilvl w:val="0"/>
          <w:numId w:val="21"/>
        </w:numPr>
        <w:shd w:val="clear" w:color="auto" w:fill="auto"/>
        <w:tabs>
          <w:tab w:val="num" w:pos="644"/>
        </w:tabs>
        <w:ind w:left="644"/>
        <w:jc w:val="both"/>
      </w:pPr>
      <w:r>
        <w:t>Záväzok obce zachovať nájomný charakter bytov počas celej životnosti bytovej budovy.</w:t>
      </w:r>
    </w:p>
    <w:p w14:paraId="1EFC31D7" w14:textId="77777777" w:rsidR="007913DB" w:rsidRDefault="007913DB" w:rsidP="007913DB">
      <w:pPr>
        <w:ind w:left="720"/>
        <w:jc w:val="both"/>
      </w:pPr>
    </w:p>
    <w:p w14:paraId="4C10D667" w14:textId="77777777" w:rsidR="007913DB" w:rsidRDefault="007913DB" w:rsidP="007913DB">
      <w:pPr>
        <w:keepNext w:val="0"/>
        <w:numPr>
          <w:ilvl w:val="0"/>
          <w:numId w:val="21"/>
        </w:numPr>
        <w:shd w:val="clear" w:color="auto" w:fill="auto"/>
        <w:tabs>
          <w:tab w:val="num" w:pos="644"/>
        </w:tabs>
        <w:ind w:left="644"/>
        <w:jc w:val="both"/>
      </w:pPr>
      <w:r>
        <w:t xml:space="preserve">Záväzok obce zriadiť záložné právo na zabezpečenie vrátenia poskytnutej dotácie a na zachovanie nájomného charakteru bytov obstaraných podľa zákona č. 443/2010 </w:t>
      </w:r>
      <w:proofErr w:type="spellStart"/>
      <w:r>
        <w:t>Z.z</w:t>
      </w:r>
      <w:proofErr w:type="spellEnd"/>
      <w:r>
        <w:t>. o dotáciách na rozvoj bývania a o sociálnom bývaní v znení neskorších predpisov v prospech Ministerstva dopravy Slovenskej republiky.</w:t>
      </w:r>
    </w:p>
    <w:p w14:paraId="3CFE0A54" w14:textId="77777777" w:rsidR="007913DB" w:rsidRDefault="007913DB" w:rsidP="007913DB">
      <w:pPr>
        <w:ind w:left="720"/>
        <w:jc w:val="both"/>
      </w:pPr>
    </w:p>
    <w:p w14:paraId="78DF1B58" w14:textId="77777777" w:rsidR="007913DB" w:rsidRDefault="007913DB" w:rsidP="007913DB">
      <w:pPr>
        <w:keepNext w:val="0"/>
        <w:numPr>
          <w:ilvl w:val="0"/>
          <w:numId w:val="21"/>
        </w:numPr>
        <w:shd w:val="clear" w:color="auto" w:fill="auto"/>
        <w:tabs>
          <w:tab w:val="num" w:pos="644"/>
        </w:tabs>
        <w:ind w:left="644"/>
        <w:jc w:val="both"/>
      </w:pPr>
      <w:r>
        <w:t xml:space="preserve">Záväzok obce zriadiť záložné právo na nájomný bytový dom vrátane pozemkov, obstarané podľa zákona č. 150/2013 </w:t>
      </w:r>
      <w:proofErr w:type="spellStart"/>
      <w:r>
        <w:t>Z.z</w:t>
      </w:r>
      <w:proofErr w:type="spellEnd"/>
      <w:r>
        <w:t>. o Štátnom fonde rozvoja bývania v znení neskorších predpisov v prospech Štátneho fondu rozvoja bývania.</w:t>
      </w:r>
    </w:p>
    <w:p w14:paraId="2228EF37" w14:textId="77777777" w:rsidR="007913DB" w:rsidRDefault="007913DB" w:rsidP="007913DB">
      <w:pPr>
        <w:ind w:left="720"/>
        <w:jc w:val="both"/>
      </w:pPr>
    </w:p>
    <w:p w14:paraId="176DC85B" w14:textId="77777777" w:rsidR="007913DB" w:rsidRDefault="007913DB" w:rsidP="007913DB">
      <w:pPr>
        <w:keepNext w:val="0"/>
        <w:numPr>
          <w:ilvl w:val="0"/>
          <w:numId w:val="21"/>
        </w:numPr>
        <w:shd w:val="clear" w:color="auto" w:fill="auto"/>
        <w:tabs>
          <w:tab w:val="num" w:pos="644"/>
        </w:tabs>
        <w:ind w:left="644"/>
        <w:jc w:val="both"/>
      </w:pPr>
      <w:r>
        <w:t xml:space="preserve">Podanie žiadosti o poskytnutie dotácie na obstaranie nájomných bytov výstavbou podľa zákona  č. 443/2010 </w:t>
      </w:r>
      <w:proofErr w:type="spellStart"/>
      <w:r>
        <w:t>Z.z</w:t>
      </w:r>
      <w:proofErr w:type="spellEnd"/>
      <w:r>
        <w:t>. o dotáciách na rozvoj bývania a o sociálnom bývaní v znení neskorších predpisov z Ministerstva dopravy Slovenskej republiky.</w:t>
      </w:r>
    </w:p>
    <w:p w14:paraId="69AC0773" w14:textId="77777777" w:rsidR="007913DB" w:rsidRDefault="007913DB" w:rsidP="007913DB">
      <w:pPr>
        <w:ind w:left="720"/>
        <w:jc w:val="both"/>
      </w:pPr>
    </w:p>
    <w:p w14:paraId="07A6B00E" w14:textId="77777777" w:rsidR="007913DB" w:rsidRDefault="007913DB" w:rsidP="007913DB">
      <w:pPr>
        <w:keepNext w:val="0"/>
        <w:numPr>
          <w:ilvl w:val="0"/>
          <w:numId w:val="21"/>
        </w:numPr>
        <w:shd w:val="clear" w:color="auto" w:fill="auto"/>
        <w:tabs>
          <w:tab w:val="num" w:pos="644"/>
        </w:tabs>
        <w:ind w:left="644"/>
        <w:jc w:val="both"/>
      </w:pPr>
      <w:r>
        <w:t xml:space="preserve">Podanie žiadosti o poskytnutie podpory na obstaranie nájomných bytov výstavbou podľa zákona    č. 150/2013 </w:t>
      </w:r>
      <w:proofErr w:type="spellStart"/>
      <w:r>
        <w:t>Z.z</w:t>
      </w:r>
      <w:proofErr w:type="spellEnd"/>
      <w:r>
        <w:t>. o Štátnom fonde rozvoja bývania v znení neskorších predpisov zo Štátneho fondu rozvoja bývania.</w:t>
      </w:r>
    </w:p>
    <w:p w14:paraId="20BCC46E" w14:textId="77777777" w:rsidR="007913DB" w:rsidRDefault="007913DB" w:rsidP="007913DB">
      <w:pPr>
        <w:pStyle w:val="Odstavecseseznamem"/>
      </w:pPr>
    </w:p>
    <w:p w14:paraId="04C88469" w14:textId="77777777" w:rsidR="007913DB" w:rsidRDefault="007913DB" w:rsidP="007913DB">
      <w:pPr>
        <w:keepNext w:val="0"/>
        <w:numPr>
          <w:ilvl w:val="0"/>
          <w:numId w:val="21"/>
        </w:numPr>
        <w:shd w:val="clear" w:color="auto" w:fill="auto"/>
        <w:tabs>
          <w:tab w:val="num" w:pos="644"/>
        </w:tabs>
        <w:ind w:left="644"/>
        <w:jc w:val="both"/>
      </w:pPr>
      <w:r>
        <w:t xml:space="preserve">Podanie žiadosti o poskytnutie dotácie na obstaranie technickej vybavenosti výstavbou vodovodná prípojka, kanalizačná prípojka, chodníky a parkovisko podľa zákona  č. 443/2010 </w:t>
      </w:r>
      <w:proofErr w:type="spellStart"/>
      <w:r>
        <w:t>Z.z</w:t>
      </w:r>
      <w:proofErr w:type="spellEnd"/>
      <w:r>
        <w:t>. o dotáciách na rozvoj bývania a o sociálnom bývaní v znení neskorších predpisov z Ministerstva dopravy Slovenskej republiky.</w:t>
      </w:r>
    </w:p>
    <w:p w14:paraId="1B8C5875" w14:textId="77777777" w:rsidR="007913DB" w:rsidRDefault="007913DB" w:rsidP="007913DB">
      <w:pPr>
        <w:pStyle w:val="Odstavecseseznamem"/>
      </w:pPr>
    </w:p>
    <w:p w14:paraId="722A4FB3" w14:textId="77777777" w:rsidR="007913DB" w:rsidRDefault="007913DB" w:rsidP="007913DB">
      <w:pPr>
        <w:keepNext w:val="0"/>
        <w:numPr>
          <w:ilvl w:val="0"/>
          <w:numId w:val="21"/>
        </w:numPr>
        <w:shd w:val="clear" w:color="auto" w:fill="auto"/>
        <w:tabs>
          <w:tab w:val="num" w:pos="644"/>
        </w:tabs>
        <w:ind w:left="644"/>
        <w:jc w:val="both"/>
      </w:pPr>
      <w:r>
        <w:t xml:space="preserve">Podanie žiadosti o poskytnutie podpory na obstaranie technickej vybavenosti výstavbou v zložení vodovodná prípojka, kanalizačná prípojka, chodníky a parkovisko podľa zákona č. 150/2013 </w:t>
      </w:r>
      <w:proofErr w:type="spellStart"/>
      <w:r>
        <w:t>Z.z</w:t>
      </w:r>
      <w:proofErr w:type="spellEnd"/>
      <w:r>
        <w:t>. o Štátnom fonde rozvoja bývania v znení neskorších predpisov zo Štátneho fondu rozvoja bývania.</w:t>
      </w:r>
    </w:p>
    <w:p w14:paraId="5C408601" w14:textId="77777777" w:rsidR="007913DB" w:rsidRDefault="007913DB" w:rsidP="007913DB">
      <w:pPr>
        <w:pStyle w:val="Odstavecseseznamem"/>
      </w:pPr>
    </w:p>
    <w:p w14:paraId="3261B77F" w14:textId="77777777" w:rsidR="007913DB" w:rsidRDefault="007913DB" w:rsidP="007913DB">
      <w:pPr>
        <w:keepNext w:val="0"/>
        <w:numPr>
          <w:ilvl w:val="0"/>
          <w:numId w:val="21"/>
        </w:numPr>
        <w:shd w:val="clear" w:color="auto" w:fill="auto"/>
        <w:tabs>
          <w:tab w:val="num" w:pos="644"/>
        </w:tabs>
        <w:ind w:left="644"/>
        <w:jc w:val="both"/>
      </w:pPr>
      <w:r>
        <w:t>Investičný zámer a súhlasí s podmienkami na poskytnutie dotácie ustanovenými   vykonávaným zákonom platné v čase podania žiadosti a vyčlení výšku vlastných zdrojov z rozpočtu obce na finančné krytie obstarávacích nákladov na realizáciu celej stavby.</w:t>
      </w:r>
    </w:p>
    <w:p w14:paraId="69C94286" w14:textId="77777777" w:rsidR="007913DB" w:rsidRDefault="007913DB" w:rsidP="007913DB">
      <w:pPr>
        <w:ind w:left="284"/>
        <w:jc w:val="both"/>
      </w:pPr>
    </w:p>
    <w:p w14:paraId="690A0224" w14:textId="77777777" w:rsidR="007913DB" w:rsidRDefault="007913DB" w:rsidP="007913DB">
      <w:r>
        <w:rPr>
          <w:b/>
        </w:rPr>
        <w:t>Poveruje:</w:t>
      </w:r>
    </w:p>
    <w:p w14:paraId="40011BC2" w14:textId="77777777" w:rsidR="007913DB" w:rsidRDefault="007913DB" w:rsidP="007913DB">
      <w:pPr>
        <w:rPr>
          <w:b/>
        </w:rPr>
      </w:pPr>
    </w:p>
    <w:p w14:paraId="0592C4E9" w14:textId="77777777" w:rsidR="007913DB" w:rsidRDefault="007913DB" w:rsidP="007913DB">
      <w:pPr>
        <w:keepNext w:val="0"/>
        <w:numPr>
          <w:ilvl w:val="0"/>
          <w:numId w:val="21"/>
        </w:numPr>
        <w:shd w:val="clear" w:color="auto" w:fill="auto"/>
        <w:tabs>
          <w:tab w:val="num" w:pos="644"/>
        </w:tabs>
        <w:ind w:left="644"/>
        <w:jc w:val="both"/>
      </w:pPr>
      <w:r>
        <w:t>Starostu obce podaním žiadosti o poskytnutie dotácie na obstaranie nájomných bytov a na obstaranie technickej vybavenosti výstavbou na Ministerstvo dopravy SR</w:t>
      </w:r>
    </w:p>
    <w:p w14:paraId="6A98D38B" w14:textId="77777777" w:rsidR="007913DB" w:rsidRDefault="007913DB" w:rsidP="007913DB">
      <w:pPr>
        <w:ind w:left="644"/>
        <w:jc w:val="both"/>
      </w:pPr>
    </w:p>
    <w:p w14:paraId="03F85E7B" w14:textId="77777777" w:rsidR="007913DB" w:rsidRDefault="007913DB" w:rsidP="007913DB">
      <w:pPr>
        <w:keepNext w:val="0"/>
        <w:numPr>
          <w:ilvl w:val="0"/>
          <w:numId w:val="21"/>
        </w:numPr>
        <w:shd w:val="clear" w:color="auto" w:fill="auto"/>
        <w:tabs>
          <w:tab w:val="num" w:pos="644"/>
        </w:tabs>
        <w:ind w:left="644"/>
        <w:jc w:val="both"/>
      </w:pPr>
      <w:r>
        <w:t>Starostu obce podaním žiadosti o poskytnutie podpory na obstaranie nájomných bytov a na obstaranie technickej vybavenosti výstavbou na ŠFRB</w:t>
      </w:r>
    </w:p>
    <w:p w14:paraId="6A4D4622" w14:textId="77777777" w:rsidR="007913DB" w:rsidRDefault="007913DB" w:rsidP="007913DB">
      <w:pPr>
        <w:pStyle w:val="Odstavecseseznamem"/>
      </w:pPr>
    </w:p>
    <w:p w14:paraId="3188820F" w14:textId="77777777" w:rsidR="007913DB" w:rsidRDefault="007913DB" w:rsidP="007913DB">
      <w:r>
        <w:rPr>
          <w:b/>
        </w:rPr>
        <w:lastRenderedPageBreak/>
        <w:t>Berie na vedomie:</w:t>
      </w:r>
    </w:p>
    <w:p w14:paraId="5CF24F04" w14:textId="77777777" w:rsidR="007913DB" w:rsidRDefault="007913DB" w:rsidP="007913DB">
      <w:pPr>
        <w:rPr>
          <w:b/>
        </w:rPr>
      </w:pPr>
    </w:p>
    <w:p w14:paraId="56CE36ED" w14:textId="77777777" w:rsidR="007913DB" w:rsidRDefault="007913DB" w:rsidP="007913DB">
      <w:pPr>
        <w:keepNext w:val="0"/>
        <w:numPr>
          <w:ilvl w:val="0"/>
          <w:numId w:val="21"/>
        </w:numPr>
        <w:shd w:val="clear" w:color="auto" w:fill="auto"/>
        <w:tabs>
          <w:tab w:val="num" w:pos="644"/>
        </w:tabs>
        <w:ind w:left="644"/>
        <w:jc w:val="both"/>
      </w:pPr>
      <w:r>
        <w:t>V rámci posudzovania žiadosti o poskytnutie dotácie môže Ministerstvo dopravy Slovenskej republiky znížiť výšku poskytnutej dotácie oproti sume schválenej v 8. bode tohto uznesenia.</w:t>
      </w:r>
    </w:p>
    <w:p w14:paraId="401E0035" w14:textId="77777777" w:rsidR="007913DB" w:rsidRDefault="007913DB" w:rsidP="007913DB">
      <w:pPr>
        <w:ind w:left="644"/>
        <w:jc w:val="both"/>
      </w:pPr>
    </w:p>
    <w:p w14:paraId="59FAD07D" w14:textId="3498496F" w:rsidR="007913DB" w:rsidRDefault="007913DB" w:rsidP="007913DB">
      <w:pPr>
        <w:keepNext w:val="0"/>
        <w:numPr>
          <w:ilvl w:val="0"/>
          <w:numId w:val="21"/>
        </w:numPr>
        <w:shd w:val="clear" w:color="auto" w:fill="auto"/>
        <w:tabs>
          <w:tab w:val="num" w:pos="644"/>
        </w:tabs>
        <w:ind w:left="644"/>
        <w:jc w:val="both"/>
      </w:pPr>
      <w:r>
        <w:t>V rámci posudzovania žiadosti o poskytnutie podpory môže Štátny fond rozvoja bývania znížiť výšku poskytnutej podpory oproti sume schválenej v 8.bode tohto uznesenia.</w:t>
      </w:r>
    </w:p>
    <w:p w14:paraId="017A2A0B" w14:textId="77777777" w:rsidR="002C2050" w:rsidRDefault="002C2050" w:rsidP="002C2050">
      <w:pPr>
        <w:pStyle w:val="Odsekzoznamu"/>
      </w:pPr>
    </w:p>
    <w:p w14:paraId="061D2015" w14:textId="77777777" w:rsidR="007913DB" w:rsidRDefault="007913DB" w:rsidP="007913DB">
      <w:pPr>
        <w:keepNext w:val="0"/>
        <w:widowControl w:val="0"/>
        <w:shd w:val="clear" w:color="auto" w:fill="auto"/>
        <w:tabs>
          <w:tab w:val="left" w:pos="720"/>
        </w:tabs>
        <w:autoSpaceDN w:val="0"/>
        <w:rPr>
          <w:b/>
        </w:rPr>
      </w:pPr>
    </w:p>
    <w:bookmarkEnd w:id="8"/>
    <w:p w14:paraId="266482D9"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78FC81AA" w14:textId="77777777" w:rsidR="007913DB" w:rsidRDefault="007913DB" w:rsidP="007913DB">
      <w:pPr>
        <w:keepNext w:val="0"/>
        <w:widowControl w:val="0"/>
        <w:shd w:val="clear" w:color="auto" w:fill="auto"/>
        <w:tabs>
          <w:tab w:val="left" w:pos="720"/>
        </w:tabs>
        <w:autoSpaceDN w:val="0"/>
        <w:rPr>
          <w:b/>
        </w:rPr>
      </w:pPr>
    </w:p>
    <w:p w14:paraId="0A0757DD" w14:textId="77777777" w:rsidR="007913DB" w:rsidRDefault="007913DB" w:rsidP="007913DB">
      <w:pPr>
        <w:keepNext w:val="0"/>
        <w:widowControl w:val="0"/>
        <w:shd w:val="clear" w:color="auto" w:fill="auto"/>
        <w:tabs>
          <w:tab w:val="left" w:pos="720"/>
        </w:tabs>
        <w:autoSpaceDN w:val="0"/>
        <w:jc w:val="center"/>
        <w:rPr>
          <w:b/>
        </w:rPr>
      </w:pPr>
    </w:p>
    <w:p w14:paraId="56C26B90"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7BA54894"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715/2026</w:t>
      </w:r>
    </w:p>
    <w:p w14:paraId="0EDE4ABB" w14:textId="77777777" w:rsidR="007913DB" w:rsidRDefault="007913DB" w:rsidP="007913DB">
      <w:pPr>
        <w:keepNext w:val="0"/>
        <w:widowControl w:val="0"/>
        <w:shd w:val="clear" w:color="auto" w:fill="auto"/>
        <w:tabs>
          <w:tab w:val="left" w:pos="720"/>
        </w:tabs>
        <w:autoSpaceDN w:val="0"/>
      </w:pPr>
      <w:bookmarkStart w:id="9" w:name="_Hlk114555571"/>
      <w:r w:rsidRPr="00982ABD">
        <w:t>Obecné zastupiteľstvo  v</w:t>
      </w:r>
      <w:r>
        <w:t> </w:t>
      </w:r>
      <w:r w:rsidRPr="00982ABD">
        <w:t>Pribete</w:t>
      </w:r>
    </w:p>
    <w:p w14:paraId="00E5B03E" w14:textId="77777777" w:rsidR="007913DB" w:rsidRDefault="007913DB" w:rsidP="007913DB">
      <w:pPr>
        <w:keepNext w:val="0"/>
        <w:widowControl w:val="0"/>
        <w:shd w:val="clear" w:color="auto" w:fill="auto"/>
        <w:tabs>
          <w:tab w:val="left" w:pos="720"/>
        </w:tabs>
        <w:autoSpaceDN w:val="0"/>
        <w:rPr>
          <w:b/>
          <w:bCs/>
        </w:rPr>
      </w:pPr>
      <w:r>
        <w:rPr>
          <w:b/>
          <w:bCs/>
        </w:rPr>
        <w:t xml:space="preserve">schvaľuje </w:t>
      </w:r>
    </w:p>
    <w:p w14:paraId="06A6F8DE" w14:textId="77777777" w:rsidR="007913DB" w:rsidRPr="00C82F7E" w:rsidRDefault="007913DB" w:rsidP="00533607">
      <w:pPr>
        <w:keepNext w:val="0"/>
        <w:widowControl w:val="0"/>
        <w:shd w:val="clear" w:color="auto" w:fill="auto"/>
        <w:tabs>
          <w:tab w:val="left" w:pos="720"/>
        </w:tabs>
        <w:autoSpaceDN w:val="0"/>
        <w:jc w:val="both"/>
      </w:pPr>
      <w:bookmarkStart w:id="10" w:name="_Hlk227768971"/>
      <w:r>
        <w:t xml:space="preserve">uzatvorenie dodatku k zmluve o dielo na výstavbu nájomného bytového domu 6 </w:t>
      </w:r>
      <w:proofErr w:type="spellStart"/>
      <w:r>
        <w:t>b.j</w:t>
      </w:r>
      <w:proofErr w:type="spellEnd"/>
      <w:r>
        <w:t xml:space="preserve">. – zníženie obstarávacích nákladov na dielo o cenu žumpy. </w:t>
      </w:r>
    </w:p>
    <w:bookmarkEnd w:id="10"/>
    <w:p w14:paraId="4EA614EC" w14:textId="77777777" w:rsidR="007913DB" w:rsidRDefault="007913DB" w:rsidP="007913DB">
      <w:pPr>
        <w:keepNext w:val="0"/>
        <w:widowControl w:val="0"/>
        <w:shd w:val="clear" w:color="auto" w:fill="auto"/>
        <w:tabs>
          <w:tab w:val="left" w:pos="720"/>
        </w:tabs>
        <w:autoSpaceDN w:val="0"/>
        <w:rPr>
          <w:b/>
        </w:rPr>
      </w:pPr>
    </w:p>
    <w:p w14:paraId="547D7084"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6B525D2E" w14:textId="77777777" w:rsidR="007913DB" w:rsidRDefault="007913DB" w:rsidP="007913DB">
      <w:pPr>
        <w:keepNext w:val="0"/>
        <w:widowControl w:val="0"/>
        <w:shd w:val="clear" w:color="auto" w:fill="auto"/>
        <w:tabs>
          <w:tab w:val="left" w:pos="720"/>
        </w:tabs>
        <w:autoSpaceDN w:val="0"/>
        <w:rPr>
          <w:b/>
        </w:rPr>
      </w:pPr>
    </w:p>
    <w:p w14:paraId="51CD96C2"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571D83CA"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716/2026</w:t>
      </w:r>
    </w:p>
    <w:p w14:paraId="2255CB21" w14:textId="77777777" w:rsidR="007913DB" w:rsidRDefault="007913DB" w:rsidP="007913DB">
      <w:pPr>
        <w:keepNext w:val="0"/>
        <w:widowControl w:val="0"/>
        <w:shd w:val="clear" w:color="auto" w:fill="auto"/>
        <w:tabs>
          <w:tab w:val="left" w:pos="720"/>
        </w:tabs>
        <w:autoSpaceDN w:val="0"/>
      </w:pPr>
      <w:r w:rsidRPr="00982ABD">
        <w:t>Obecné zastupiteľstvo  v</w:t>
      </w:r>
      <w:r>
        <w:t> </w:t>
      </w:r>
      <w:r w:rsidRPr="00982ABD">
        <w:t>Pribete</w:t>
      </w:r>
    </w:p>
    <w:p w14:paraId="505E764C" w14:textId="77777777" w:rsidR="007913DB" w:rsidRPr="00A40B5E" w:rsidRDefault="007913DB" w:rsidP="007913DB">
      <w:pPr>
        <w:keepNext w:val="0"/>
        <w:widowControl w:val="0"/>
        <w:shd w:val="clear" w:color="auto" w:fill="auto"/>
        <w:tabs>
          <w:tab w:val="left" w:pos="720"/>
        </w:tabs>
        <w:autoSpaceDN w:val="0"/>
        <w:rPr>
          <w:b/>
          <w:bCs/>
        </w:rPr>
      </w:pPr>
      <w:r>
        <w:rPr>
          <w:b/>
          <w:bCs/>
        </w:rPr>
        <w:t xml:space="preserve">schvaľuje </w:t>
      </w:r>
    </w:p>
    <w:p w14:paraId="52ED1C1F" w14:textId="77777777" w:rsidR="007913DB" w:rsidRDefault="007913DB" w:rsidP="007913DB">
      <w:pPr>
        <w:keepNext w:val="0"/>
        <w:widowControl w:val="0"/>
        <w:shd w:val="clear" w:color="auto" w:fill="auto"/>
        <w:tabs>
          <w:tab w:val="left" w:pos="720"/>
        </w:tabs>
        <w:autoSpaceDN w:val="0"/>
        <w:jc w:val="both"/>
      </w:pPr>
      <w:bookmarkStart w:id="11" w:name="_Hlk227769099"/>
      <w:r>
        <w:t xml:space="preserve">odpredaj  rezacieho miešacieho stroja SEKO SAMURAI spoločnosti Kompost Senec, </w:t>
      </w:r>
      <w:proofErr w:type="spellStart"/>
      <w:r>
        <w:t>s.r.o</w:t>
      </w:r>
      <w:proofErr w:type="spellEnd"/>
      <w:r>
        <w:t xml:space="preserve">. za kúpnu cenu 10.000 eur, z dôvodu hodného osobitného zreteľa, nakoľko tri kolá obchodnej verejnej súťaže boli neúspešné.  </w:t>
      </w:r>
    </w:p>
    <w:bookmarkEnd w:id="11"/>
    <w:p w14:paraId="6D5CBB48" w14:textId="77777777" w:rsidR="007913DB" w:rsidRDefault="007913DB" w:rsidP="007913DB">
      <w:pPr>
        <w:keepNext w:val="0"/>
        <w:widowControl w:val="0"/>
        <w:shd w:val="clear" w:color="auto" w:fill="auto"/>
        <w:tabs>
          <w:tab w:val="left" w:pos="720"/>
        </w:tabs>
        <w:autoSpaceDN w:val="0"/>
        <w:rPr>
          <w:b/>
        </w:rPr>
      </w:pPr>
    </w:p>
    <w:p w14:paraId="1989BA2F"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53B86ED2" w14:textId="77777777" w:rsidR="007913DB" w:rsidRDefault="007913DB" w:rsidP="007913DB">
      <w:pPr>
        <w:keepNext w:val="0"/>
        <w:widowControl w:val="0"/>
        <w:shd w:val="clear" w:color="auto" w:fill="auto"/>
        <w:tabs>
          <w:tab w:val="left" w:pos="720"/>
        </w:tabs>
        <w:autoSpaceDN w:val="0"/>
        <w:rPr>
          <w:b/>
        </w:rPr>
      </w:pPr>
    </w:p>
    <w:p w14:paraId="65804EA5"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0656006A"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717/2026</w:t>
      </w:r>
    </w:p>
    <w:p w14:paraId="2C5A8846" w14:textId="77777777" w:rsidR="007913DB" w:rsidRDefault="007913DB" w:rsidP="007913DB">
      <w:pPr>
        <w:keepNext w:val="0"/>
        <w:widowControl w:val="0"/>
        <w:shd w:val="clear" w:color="auto" w:fill="auto"/>
        <w:tabs>
          <w:tab w:val="left" w:pos="720"/>
        </w:tabs>
        <w:autoSpaceDN w:val="0"/>
      </w:pPr>
      <w:r w:rsidRPr="00982ABD">
        <w:t>Obecné zastupiteľstvo  v</w:t>
      </w:r>
      <w:r>
        <w:t> </w:t>
      </w:r>
      <w:r w:rsidRPr="00982ABD">
        <w:t>Pribete</w:t>
      </w:r>
    </w:p>
    <w:p w14:paraId="282AADE3" w14:textId="77777777" w:rsidR="007913DB" w:rsidRDefault="007913DB" w:rsidP="007913DB">
      <w:pPr>
        <w:keepNext w:val="0"/>
        <w:widowControl w:val="0"/>
        <w:shd w:val="clear" w:color="auto" w:fill="auto"/>
        <w:tabs>
          <w:tab w:val="left" w:pos="720"/>
        </w:tabs>
        <w:autoSpaceDN w:val="0"/>
        <w:rPr>
          <w:b/>
          <w:bCs/>
        </w:rPr>
      </w:pPr>
      <w:r>
        <w:rPr>
          <w:b/>
          <w:bCs/>
        </w:rPr>
        <w:t xml:space="preserve">schvaľuje  </w:t>
      </w:r>
    </w:p>
    <w:p w14:paraId="085DA9BF" w14:textId="79FB2DBD" w:rsidR="007913DB" w:rsidRPr="008B6842" w:rsidRDefault="007913DB" w:rsidP="007913DB">
      <w:pPr>
        <w:keepNext w:val="0"/>
        <w:widowControl w:val="0"/>
        <w:shd w:val="clear" w:color="auto" w:fill="auto"/>
        <w:tabs>
          <w:tab w:val="left" w:pos="720"/>
        </w:tabs>
        <w:autoSpaceDN w:val="0"/>
        <w:jc w:val="both"/>
      </w:pPr>
      <w:bookmarkStart w:id="12" w:name="_Hlk227769177"/>
      <w:r>
        <w:t>návrh na vyradenie opotrebovaného inventarizačného majetku v zdravotnom stredisku v účtov</w:t>
      </w:r>
      <w:r w:rsidR="002C2050">
        <w:t>n</w:t>
      </w:r>
      <w:r>
        <w:t xml:space="preserve">ej hodnote 1208,82 eur. </w:t>
      </w:r>
      <w:bookmarkEnd w:id="12"/>
      <w:r>
        <w:t>Inventarizačná komisia konštatovala, že majetok nemá žiadnu reálnu hodnotu.</w:t>
      </w:r>
      <w:r>
        <w:tab/>
      </w:r>
    </w:p>
    <w:p w14:paraId="0C45B46B" w14:textId="77777777" w:rsidR="007913DB" w:rsidRDefault="007913DB" w:rsidP="007913DB">
      <w:pPr>
        <w:keepNext w:val="0"/>
        <w:widowControl w:val="0"/>
        <w:shd w:val="clear" w:color="auto" w:fill="auto"/>
        <w:tabs>
          <w:tab w:val="left" w:pos="720"/>
        </w:tabs>
        <w:autoSpaceDN w:val="0"/>
        <w:rPr>
          <w:b/>
        </w:rPr>
      </w:pPr>
    </w:p>
    <w:p w14:paraId="692730E7"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1F8C0B6D" w14:textId="77777777" w:rsidR="007913DB" w:rsidRDefault="007913DB" w:rsidP="007913DB">
      <w:pPr>
        <w:keepNext w:val="0"/>
        <w:widowControl w:val="0"/>
        <w:shd w:val="clear" w:color="auto" w:fill="auto"/>
        <w:tabs>
          <w:tab w:val="left" w:pos="720"/>
        </w:tabs>
        <w:autoSpaceDN w:val="0"/>
        <w:rPr>
          <w:b/>
        </w:rPr>
      </w:pPr>
    </w:p>
    <w:p w14:paraId="5A9F1197"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2372A227"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 xml:space="preserve">č.  </w:t>
      </w:r>
      <w:r>
        <w:rPr>
          <w:b/>
        </w:rPr>
        <w:t>718/2026</w:t>
      </w:r>
    </w:p>
    <w:p w14:paraId="7FC372E7" w14:textId="77777777" w:rsidR="007913DB" w:rsidRPr="00D673FD" w:rsidRDefault="007913DB" w:rsidP="007913DB">
      <w:pPr>
        <w:keepNext w:val="0"/>
        <w:widowControl w:val="0"/>
        <w:shd w:val="clear" w:color="auto" w:fill="auto"/>
        <w:tabs>
          <w:tab w:val="left" w:pos="720"/>
        </w:tabs>
        <w:autoSpaceDN w:val="0"/>
      </w:pPr>
      <w:r w:rsidRPr="00D673FD">
        <w:t>Obecné zastupiteľstvo  v Pribete</w:t>
      </w:r>
    </w:p>
    <w:p w14:paraId="081C05BA" w14:textId="77777777" w:rsidR="007913DB" w:rsidRPr="00D673FD" w:rsidRDefault="007913DB" w:rsidP="007913DB">
      <w:pPr>
        <w:keepNext w:val="0"/>
        <w:widowControl w:val="0"/>
        <w:shd w:val="clear" w:color="auto" w:fill="auto"/>
        <w:tabs>
          <w:tab w:val="left" w:pos="720"/>
        </w:tabs>
        <w:autoSpaceDN w:val="0"/>
        <w:rPr>
          <w:b/>
          <w:bCs/>
        </w:rPr>
      </w:pPr>
      <w:bookmarkStart w:id="13" w:name="_Hlk232169244"/>
      <w:r w:rsidRPr="00D673FD">
        <w:rPr>
          <w:b/>
          <w:bCs/>
        </w:rPr>
        <w:t>schvaľuje</w:t>
      </w:r>
    </w:p>
    <w:p w14:paraId="36146326" w14:textId="77777777" w:rsidR="007913DB" w:rsidRDefault="007913DB" w:rsidP="007913DB">
      <w:pPr>
        <w:pStyle w:val="Zkladntext"/>
        <w:jc w:val="both"/>
      </w:pPr>
      <w:r>
        <w:t xml:space="preserve">predaj pozemku </w:t>
      </w:r>
      <w:proofErr w:type="spellStart"/>
      <w:r>
        <w:t>parc</w:t>
      </w:r>
      <w:proofErr w:type="spellEnd"/>
      <w:r>
        <w:t xml:space="preserve">. č. 2115/7 zastavaná plocha a nádvorie o výmere 62 m2, </w:t>
      </w:r>
      <w:proofErr w:type="spellStart"/>
      <w:r>
        <w:t>parc</w:t>
      </w:r>
      <w:proofErr w:type="spellEnd"/>
      <w:r>
        <w:t xml:space="preserve">. reg. C KN vyčleneného geometrickým plánom č. 50/2025 vyhotoveného Ing. Milanom </w:t>
      </w:r>
      <w:proofErr w:type="spellStart"/>
      <w:r>
        <w:t>Uhorščákom</w:t>
      </w:r>
      <w:proofErr w:type="spellEnd"/>
      <w:r>
        <w:t xml:space="preserve">, Hlavná 159, Pribeta, IČO: 47517221 z pozemku </w:t>
      </w:r>
      <w:proofErr w:type="spellStart"/>
      <w:r>
        <w:t>parc</w:t>
      </w:r>
      <w:proofErr w:type="spellEnd"/>
      <w:r>
        <w:t xml:space="preserve">. č. 2215/1 – zastavaná plocha o výmere 26046 m2, </w:t>
      </w:r>
      <w:proofErr w:type="spellStart"/>
      <w:r>
        <w:t>parc</w:t>
      </w:r>
      <w:proofErr w:type="spellEnd"/>
      <w:r>
        <w:t>. reg. C KN vedeného Okresným úradom Komárno, Katastrálny odbor v </w:t>
      </w:r>
      <w:proofErr w:type="spellStart"/>
      <w:r>
        <w:t>k.ú</w:t>
      </w:r>
      <w:proofErr w:type="spellEnd"/>
      <w:r>
        <w:t xml:space="preserve">. </w:t>
      </w:r>
      <w:r>
        <w:lastRenderedPageBreak/>
        <w:t xml:space="preserve">Pribeta na LV č. 1957 vo vlastníctve obce Pribeta pre </w:t>
      </w:r>
      <w:proofErr w:type="spellStart"/>
      <w:r>
        <w:t>Csillu</w:t>
      </w:r>
      <w:proofErr w:type="spellEnd"/>
      <w:r>
        <w:t xml:space="preserve"> </w:t>
      </w:r>
      <w:proofErr w:type="spellStart"/>
      <w:r>
        <w:t>Pálinkásovú</w:t>
      </w:r>
      <w:proofErr w:type="spellEnd"/>
      <w:r>
        <w:t>, Mierová ulica 323/81, Pribeta za kúpnu cenu 3 eurá/m2. Jedná sa o prípad hodný osobitného zreteľa - prevod nehnuteľného majetku dlhodobému užívateľovi prevádzanej nehnuteľnosti obce, ak s ohľadom na okolnosti prípadu by prevod majetku obce priamym alebo obchodnou verejnou súťažou pôsobil kontraproduktívne.</w:t>
      </w:r>
    </w:p>
    <w:bookmarkEnd w:id="13"/>
    <w:p w14:paraId="310CCD67" w14:textId="24C9610A" w:rsidR="007913DB" w:rsidRPr="005530B6" w:rsidRDefault="007913DB" w:rsidP="005530B6">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bookmarkStart w:id="14" w:name="_Hlk209519748"/>
    </w:p>
    <w:bookmarkEnd w:id="14"/>
    <w:p w14:paraId="5330B811" w14:textId="77777777" w:rsidR="007913DB" w:rsidRDefault="007913DB" w:rsidP="007913DB">
      <w:pPr>
        <w:keepNext w:val="0"/>
        <w:widowControl w:val="0"/>
        <w:shd w:val="clear" w:color="auto" w:fill="auto"/>
        <w:tabs>
          <w:tab w:val="left" w:pos="720"/>
        </w:tabs>
        <w:autoSpaceDN w:val="0"/>
        <w:jc w:val="center"/>
        <w:rPr>
          <w:b/>
        </w:rPr>
      </w:pPr>
    </w:p>
    <w:p w14:paraId="0F12413D"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4A5D8B90"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719/2026</w:t>
      </w:r>
    </w:p>
    <w:p w14:paraId="01BFFB51" w14:textId="77777777" w:rsidR="007913DB" w:rsidRDefault="007913DB" w:rsidP="007913DB">
      <w:pPr>
        <w:keepNext w:val="0"/>
        <w:widowControl w:val="0"/>
        <w:shd w:val="clear" w:color="auto" w:fill="auto"/>
        <w:tabs>
          <w:tab w:val="left" w:pos="720"/>
        </w:tabs>
        <w:autoSpaceDN w:val="0"/>
      </w:pPr>
      <w:r w:rsidRPr="00982ABD">
        <w:t>Obecné zastupiteľstvo  v</w:t>
      </w:r>
      <w:r>
        <w:t> </w:t>
      </w:r>
      <w:r w:rsidRPr="00982ABD">
        <w:t>Pribete</w:t>
      </w:r>
    </w:p>
    <w:p w14:paraId="7EB4055E" w14:textId="022452EB" w:rsidR="00D900AF" w:rsidRDefault="00D900AF" w:rsidP="00D900AF">
      <w:pPr>
        <w:keepNext w:val="0"/>
        <w:widowControl w:val="0"/>
        <w:shd w:val="clear" w:color="auto" w:fill="auto"/>
        <w:tabs>
          <w:tab w:val="left" w:pos="720"/>
        </w:tabs>
        <w:autoSpaceDN w:val="0"/>
      </w:pPr>
      <w:r>
        <w:rPr>
          <w:b/>
          <w:bCs/>
        </w:rPr>
        <w:t>s</w:t>
      </w:r>
      <w:r w:rsidR="007913DB">
        <w:rPr>
          <w:b/>
          <w:bCs/>
        </w:rPr>
        <w:t>chvaľuje</w:t>
      </w:r>
      <w:bookmarkStart w:id="15" w:name="_Hlk227769241"/>
      <w:r>
        <w:rPr>
          <w:b/>
          <w:bCs/>
        </w:rPr>
        <w:t xml:space="preserve"> </w:t>
      </w:r>
      <w:r w:rsidR="007913DB">
        <w:t xml:space="preserve">odkúpenie </w:t>
      </w:r>
      <w:r w:rsidR="00533607">
        <w:t xml:space="preserve"> </w:t>
      </w:r>
    </w:p>
    <w:p w14:paraId="2C77CA0F" w14:textId="5A492E93" w:rsidR="00F52EF5" w:rsidRPr="00D900AF" w:rsidRDefault="00D900AF" w:rsidP="00D900AF">
      <w:pPr>
        <w:keepNext w:val="0"/>
        <w:widowControl w:val="0"/>
        <w:shd w:val="clear" w:color="auto" w:fill="auto"/>
        <w:tabs>
          <w:tab w:val="left" w:pos="720"/>
        </w:tabs>
        <w:autoSpaceDN w:val="0"/>
        <w:jc w:val="both"/>
        <w:rPr>
          <w:b/>
          <w:bCs/>
        </w:rPr>
      </w:pPr>
      <w:r>
        <w:t>-</w:t>
      </w:r>
      <w:r w:rsidR="007913DB">
        <w:t>par</w:t>
      </w:r>
      <w:r w:rsidR="00533607">
        <w:t>c</w:t>
      </w:r>
      <w:r>
        <w:t>ely</w:t>
      </w:r>
      <w:r w:rsidR="00533607">
        <w:t xml:space="preserve"> č. </w:t>
      </w:r>
      <w:r w:rsidR="007913DB">
        <w:t xml:space="preserve">1316 o výmere 486 m2, záhrada </w:t>
      </w:r>
      <w:proofErr w:type="spellStart"/>
      <w:r w:rsidR="002C2050">
        <w:t>parc</w:t>
      </w:r>
      <w:proofErr w:type="spellEnd"/>
      <w:r w:rsidR="002C2050">
        <w:t>. reg. C KN vedeného Okresným úradom Komárno, Katastrálny odbor v </w:t>
      </w:r>
      <w:proofErr w:type="spellStart"/>
      <w:r w:rsidR="002C2050">
        <w:t>k.ú</w:t>
      </w:r>
      <w:proofErr w:type="spellEnd"/>
      <w:r w:rsidR="002C2050">
        <w:t xml:space="preserve">. Pribeta na LV č. 167 </w:t>
      </w:r>
      <w:r w:rsidR="00F52EF5">
        <w:t xml:space="preserve">od Arpáda </w:t>
      </w:r>
      <w:proofErr w:type="spellStart"/>
      <w:r w:rsidR="00F52EF5">
        <w:t>Ballu</w:t>
      </w:r>
      <w:proofErr w:type="spellEnd"/>
      <w:r w:rsidR="00F52EF5">
        <w:t>, Hlavná 205, Pribeta</w:t>
      </w:r>
      <w:r w:rsidR="002A6ECA">
        <w:t xml:space="preserve"> v podiele </w:t>
      </w:r>
      <w:r w:rsidR="005530B6">
        <w:t>1/6 a 2/3</w:t>
      </w:r>
      <w:r w:rsidR="00F52EF5">
        <w:t xml:space="preserve"> a Tímei </w:t>
      </w:r>
      <w:proofErr w:type="spellStart"/>
      <w:r w:rsidR="00F52EF5">
        <w:t>Vas</w:t>
      </w:r>
      <w:proofErr w:type="spellEnd"/>
      <w:r w:rsidR="00F52EF5">
        <w:t xml:space="preserve">, Rybárska 1431/61, Hurbanovo </w:t>
      </w:r>
      <w:r w:rsidR="005530B6">
        <w:t xml:space="preserve"> v podiele 1/6.</w:t>
      </w:r>
    </w:p>
    <w:p w14:paraId="04B0B8D6" w14:textId="14EEB604" w:rsidR="007913DB" w:rsidRDefault="00D900AF" w:rsidP="00D900AF">
      <w:pPr>
        <w:keepNext w:val="0"/>
        <w:widowControl w:val="0"/>
        <w:shd w:val="clear" w:color="auto" w:fill="auto"/>
        <w:tabs>
          <w:tab w:val="left" w:pos="720"/>
        </w:tabs>
        <w:autoSpaceDN w:val="0"/>
        <w:jc w:val="both"/>
      </w:pPr>
      <w:r>
        <w:t>-</w:t>
      </w:r>
      <w:r w:rsidR="00533607">
        <w:t> parc</w:t>
      </w:r>
      <w:r>
        <w:t xml:space="preserve">ely </w:t>
      </w:r>
      <w:r w:rsidR="00533607">
        <w:t xml:space="preserve"> č. 1319/1 o výmere 107 m2, zastavaná plocha a nádvorie , </w:t>
      </w:r>
      <w:proofErr w:type="spellStart"/>
      <w:r w:rsidR="00533607">
        <w:t>parc</w:t>
      </w:r>
      <w:proofErr w:type="spellEnd"/>
      <w:r w:rsidR="00533607">
        <w:t>., reg. C KN vedeného okresným úradom Komárno Katastrálny odbor v </w:t>
      </w:r>
      <w:proofErr w:type="spellStart"/>
      <w:r w:rsidR="00533607">
        <w:t>k.ú</w:t>
      </w:r>
      <w:proofErr w:type="spellEnd"/>
      <w:r w:rsidR="00533607">
        <w:t xml:space="preserve">. Pribeta na LV č. 168  </w:t>
      </w:r>
      <w:r w:rsidR="00F52EF5">
        <w:t xml:space="preserve"> od Arpáda </w:t>
      </w:r>
      <w:proofErr w:type="spellStart"/>
      <w:r w:rsidR="00F52EF5">
        <w:t>Ballu</w:t>
      </w:r>
      <w:proofErr w:type="spellEnd"/>
      <w:r>
        <w:t>, Hlavná 205, Pribeta</w:t>
      </w:r>
      <w:r w:rsidR="005530B6">
        <w:t xml:space="preserve"> v podiele 2/18 a 4/9</w:t>
      </w:r>
      <w:r>
        <w:t xml:space="preserve">, Tímei </w:t>
      </w:r>
      <w:proofErr w:type="spellStart"/>
      <w:r>
        <w:t>Vas</w:t>
      </w:r>
      <w:proofErr w:type="spellEnd"/>
      <w:r>
        <w:t>, Rybárska 1431/61, Hurbanovo</w:t>
      </w:r>
      <w:r w:rsidR="005530B6">
        <w:t xml:space="preserve"> v podiele 2/18</w:t>
      </w:r>
      <w:r>
        <w:t xml:space="preserve">, Jána </w:t>
      </w:r>
      <w:proofErr w:type="spellStart"/>
      <w:r>
        <w:t>Petreša</w:t>
      </w:r>
      <w:proofErr w:type="spellEnd"/>
      <w:r>
        <w:t>, Hlavná 207, Pribeta</w:t>
      </w:r>
      <w:r w:rsidR="005530B6">
        <w:t xml:space="preserve"> v podiele 1/6</w:t>
      </w:r>
      <w:r>
        <w:t xml:space="preserve">, Márie </w:t>
      </w:r>
      <w:proofErr w:type="spellStart"/>
      <w:r>
        <w:t>Petrešovej</w:t>
      </w:r>
      <w:proofErr w:type="spellEnd"/>
      <w:r>
        <w:t>, Hlavná 207, Pribeta</w:t>
      </w:r>
      <w:r w:rsidR="005530B6">
        <w:t xml:space="preserve"> v podiele 1/6</w:t>
      </w:r>
      <w:r w:rsidR="007913DB">
        <w:t xml:space="preserve"> vedľa zariadenia pre seniorov za kúpnu cenu 5 eur/m2 do vlastníctva obce Pribeta.</w:t>
      </w:r>
    </w:p>
    <w:bookmarkEnd w:id="15"/>
    <w:p w14:paraId="0AAFA2B1" w14:textId="77777777" w:rsidR="007913DB" w:rsidRDefault="007913DB" w:rsidP="007913DB">
      <w:pPr>
        <w:keepNext w:val="0"/>
        <w:widowControl w:val="0"/>
        <w:shd w:val="clear" w:color="auto" w:fill="auto"/>
        <w:tabs>
          <w:tab w:val="left" w:pos="720"/>
        </w:tabs>
        <w:autoSpaceDN w:val="0"/>
        <w:rPr>
          <w:b/>
        </w:rPr>
      </w:pPr>
    </w:p>
    <w:p w14:paraId="0F011594" w14:textId="77777777" w:rsidR="007913DB"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p w14:paraId="6459EC7E" w14:textId="77777777" w:rsidR="007913DB" w:rsidRDefault="007913DB" w:rsidP="005530B6">
      <w:pPr>
        <w:keepNext w:val="0"/>
        <w:widowControl w:val="0"/>
        <w:shd w:val="clear" w:color="auto" w:fill="auto"/>
        <w:tabs>
          <w:tab w:val="left" w:pos="720"/>
        </w:tabs>
        <w:autoSpaceDN w:val="0"/>
        <w:rPr>
          <w:b/>
        </w:rPr>
      </w:pPr>
    </w:p>
    <w:p w14:paraId="68D29B5A"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729EB604"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720/2026</w:t>
      </w:r>
      <w:bookmarkStart w:id="16" w:name="_GoBack"/>
      <w:bookmarkEnd w:id="16"/>
    </w:p>
    <w:p w14:paraId="4DB9ADFD" w14:textId="77777777" w:rsidR="007913DB" w:rsidRDefault="007913DB" w:rsidP="007913DB">
      <w:pPr>
        <w:keepNext w:val="0"/>
        <w:widowControl w:val="0"/>
        <w:shd w:val="clear" w:color="auto" w:fill="auto"/>
        <w:tabs>
          <w:tab w:val="left" w:pos="720"/>
        </w:tabs>
        <w:autoSpaceDN w:val="0"/>
      </w:pPr>
      <w:r w:rsidRPr="00982ABD">
        <w:t>Obecné zastupiteľstvo  v</w:t>
      </w:r>
      <w:r>
        <w:t> </w:t>
      </w:r>
      <w:r w:rsidRPr="00982ABD">
        <w:t>Pribete</w:t>
      </w:r>
    </w:p>
    <w:p w14:paraId="6754AA89" w14:textId="77777777" w:rsidR="007913DB" w:rsidRPr="00A40B5E" w:rsidRDefault="007913DB" w:rsidP="007913DB">
      <w:pPr>
        <w:keepNext w:val="0"/>
        <w:widowControl w:val="0"/>
        <w:shd w:val="clear" w:color="auto" w:fill="auto"/>
        <w:tabs>
          <w:tab w:val="left" w:pos="720"/>
        </w:tabs>
        <w:autoSpaceDN w:val="0"/>
        <w:rPr>
          <w:b/>
          <w:bCs/>
        </w:rPr>
      </w:pPr>
      <w:r>
        <w:rPr>
          <w:b/>
          <w:bCs/>
        </w:rPr>
        <w:t>schvaľuje</w:t>
      </w:r>
    </w:p>
    <w:p w14:paraId="361F2BA0" w14:textId="77777777" w:rsidR="007913DB" w:rsidRDefault="007913DB" w:rsidP="007913DB">
      <w:pPr>
        <w:keepNext w:val="0"/>
        <w:widowControl w:val="0"/>
        <w:shd w:val="clear" w:color="auto" w:fill="auto"/>
        <w:tabs>
          <w:tab w:val="left" w:pos="720"/>
        </w:tabs>
        <w:autoSpaceDN w:val="0"/>
        <w:rPr>
          <w:bCs/>
        </w:rPr>
      </w:pPr>
      <w:bookmarkStart w:id="17" w:name="_Hlk227769294"/>
      <w:r>
        <w:rPr>
          <w:bCs/>
        </w:rPr>
        <w:t xml:space="preserve">odkúpenie parciel od Marcely </w:t>
      </w:r>
      <w:proofErr w:type="spellStart"/>
      <w:r>
        <w:rPr>
          <w:bCs/>
        </w:rPr>
        <w:t>Berkulovej</w:t>
      </w:r>
      <w:proofErr w:type="spellEnd"/>
      <w:r>
        <w:rPr>
          <w:bCs/>
        </w:rPr>
        <w:t xml:space="preserve">, Hlavná 83, Pribeta a Jozefa </w:t>
      </w:r>
      <w:proofErr w:type="spellStart"/>
      <w:r>
        <w:rPr>
          <w:bCs/>
        </w:rPr>
        <w:t>Petreša</w:t>
      </w:r>
      <w:proofErr w:type="spellEnd"/>
      <w:r>
        <w:rPr>
          <w:bCs/>
        </w:rPr>
        <w:t>, Hlavná 83, Pribeta</w:t>
      </w:r>
    </w:p>
    <w:p w14:paraId="64D97B81" w14:textId="77777777" w:rsidR="007913DB" w:rsidRPr="00533607" w:rsidRDefault="007913DB" w:rsidP="007913DB">
      <w:pPr>
        <w:suppressAutoHyphens w:val="0"/>
      </w:pPr>
      <w:r w:rsidRPr="00533607">
        <w:t>LV č. 4305:</w:t>
      </w:r>
    </w:p>
    <w:p w14:paraId="0663F0AA" w14:textId="77777777" w:rsidR="007913DB" w:rsidRPr="00533607" w:rsidRDefault="007913DB" w:rsidP="007913DB">
      <w:pPr>
        <w:suppressAutoHyphens w:val="0"/>
        <w:spacing w:after="200" w:line="276" w:lineRule="auto"/>
        <w:ind w:left="720"/>
        <w:contextualSpacing/>
        <w:rPr>
          <w:rFonts w:eastAsia="Calibri"/>
          <w:lang w:eastAsia="en-US"/>
        </w:rPr>
      </w:pPr>
      <w:r w:rsidRPr="00533607">
        <w:rPr>
          <w:rFonts w:eastAsia="Calibri"/>
          <w:lang w:eastAsia="en-US"/>
        </w:rPr>
        <w:t xml:space="preserve">-  Rodinný dom č. 510, na pozemku </w:t>
      </w:r>
      <w:proofErr w:type="spellStart"/>
      <w:r w:rsidRPr="00533607">
        <w:rPr>
          <w:rFonts w:eastAsia="Calibri"/>
          <w:lang w:eastAsia="en-US"/>
        </w:rPr>
        <w:t>parc</w:t>
      </w:r>
      <w:proofErr w:type="spellEnd"/>
      <w:r w:rsidRPr="00533607">
        <w:rPr>
          <w:rFonts w:eastAsia="Calibri"/>
          <w:lang w:eastAsia="en-US"/>
        </w:rPr>
        <w:t xml:space="preserve"> č. 406/2 v podiele 10/216 – 2x (Hlavná č. 110)</w:t>
      </w:r>
    </w:p>
    <w:p w14:paraId="43145358" w14:textId="77777777" w:rsidR="007913DB" w:rsidRPr="00533607" w:rsidRDefault="007913DB" w:rsidP="007913DB">
      <w:pPr>
        <w:suppressAutoHyphens w:val="0"/>
        <w:spacing w:after="200" w:line="276" w:lineRule="auto"/>
        <w:ind w:left="720"/>
        <w:contextualSpacing/>
        <w:rPr>
          <w:rFonts w:eastAsia="Calibri"/>
          <w:lang w:eastAsia="en-US"/>
        </w:rPr>
      </w:pPr>
      <w:r w:rsidRPr="00533607">
        <w:rPr>
          <w:rFonts w:eastAsia="Calibri"/>
          <w:lang w:eastAsia="en-US"/>
        </w:rPr>
        <w:t xml:space="preserve">-  Rodinný dom č. 511, na pozemku </w:t>
      </w:r>
      <w:proofErr w:type="spellStart"/>
      <w:r w:rsidRPr="00533607">
        <w:rPr>
          <w:rFonts w:eastAsia="Calibri"/>
          <w:lang w:eastAsia="en-US"/>
        </w:rPr>
        <w:t>parc</w:t>
      </w:r>
      <w:proofErr w:type="spellEnd"/>
      <w:r w:rsidRPr="00533607">
        <w:rPr>
          <w:rFonts w:eastAsia="Calibri"/>
          <w:lang w:eastAsia="en-US"/>
        </w:rPr>
        <w:t xml:space="preserve"> č. 406/3 v podiele 10/216 – 2x (Hlavná č. 108)</w:t>
      </w:r>
    </w:p>
    <w:p w14:paraId="7DCE2989" w14:textId="77777777" w:rsidR="007913DB" w:rsidRPr="00533607" w:rsidRDefault="007913DB" w:rsidP="007913DB">
      <w:pPr>
        <w:suppressAutoHyphens w:val="0"/>
      </w:pPr>
      <w:r w:rsidRPr="00533607">
        <w:t>LV č. 483:</w:t>
      </w:r>
    </w:p>
    <w:p w14:paraId="691C736A"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406/1 – </w:t>
      </w:r>
      <w:proofErr w:type="spellStart"/>
      <w:r w:rsidRPr="00533607">
        <w:rPr>
          <w:rFonts w:eastAsia="Calibri"/>
          <w:lang w:eastAsia="en-US"/>
        </w:rPr>
        <w:t>zast.plocha</w:t>
      </w:r>
      <w:proofErr w:type="spellEnd"/>
      <w:r w:rsidRPr="00533607">
        <w:rPr>
          <w:rFonts w:eastAsia="Calibri"/>
          <w:lang w:eastAsia="en-US"/>
        </w:rPr>
        <w:t xml:space="preserve"> vo výmere 1089 m2 v podiele 10/216 – 2x to je 100,83 m2</w:t>
      </w:r>
    </w:p>
    <w:p w14:paraId="03849316"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406/2 – </w:t>
      </w:r>
      <w:proofErr w:type="spellStart"/>
      <w:r w:rsidRPr="00533607">
        <w:rPr>
          <w:rFonts w:eastAsia="Calibri"/>
          <w:lang w:eastAsia="en-US"/>
        </w:rPr>
        <w:t>zast.plocha</w:t>
      </w:r>
      <w:proofErr w:type="spellEnd"/>
      <w:r w:rsidRPr="00533607">
        <w:rPr>
          <w:rFonts w:eastAsia="Calibri"/>
          <w:lang w:eastAsia="en-US"/>
        </w:rPr>
        <w:t xml:space="preserve"> vo výmere 133 m2 v podiele 10/216 – 2x to je 12,31 m2</w:t>
      </w:r>
    </w:p>
    <w:p w14:paraId="100B63D9"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406/3 – </w:t>
      </w:r>
      <w:proofErr w:type="spellStart"/>
      <w:r w:rsidRPr="00533607">
        <w:rPr>
          <w:rFonts w:eastAsia="Calibri"/>
          <w:lang w:eastAsia="en-US"/>
        </w:rPr>
        <w:t>zast.plocha</w:t>
      </w:r>
      <w:proofErr w:type="spellEnd"/>
      <w:r w:rsidRPr="00533607">
        <w:rPr>
          <w:rFonts w:eastAsia="Calibri"/>
          <w:lang w:eastAsia="en-US"/>
        </w:rPr>
        <w:t xml:space="preserve"> vo výmere 76 m2 v podiele 10/216 – 2x to je 7,03 m2</w:t>
      </w:r>
    </w:p>
    <w:p w14:paraId="20023FCB"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406/4 – </w:t>
      </w:r>
      <w:proofErr w:type="spellStart"/>
      <w:r w:rsidRPr="00533607">
        <w:rPr>
          <w:rFonts w:eastAsia="Calibri"/>
          <w:lang w:eastAsia="en-US"/>
        </w:rPr>
        <w:t>zast.plocha</w:t>
      </w:r>
      <w:proofErr w:type="spellEnd"/>
      <w:r w:rsidRPr="00533607">
        <w:rPr>
          <w:rFonts w:eastAsia="Calibri"/>
          <w:lang w:eastAsia="en-US"/>
        </w:rPr>
        <w:t xml:space="preserve"> vo výmere 69 m2 v podiele 10/216 – 2x to je 6,38 m2</w:t>
      </w:r>
    </w:p>
    <w:p w14:paraId="11561EEC"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407/1 – záhrada vo výmere 570 m2 v podiele 10/216 – 2x to je 52,77 m2</w:t>
      </w:r>
    </w:p>
    <w:p w14:paraId="2FED04D9"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407/2 – záhrada vo výmere 563 m2 v podiele 10/216 – 2x to je 52,12 m2</w:t>
      </w:r>
    </w:p>
    <w:p w14:paraId="32DFCCC1"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408 – záhrada vo výmere 168 m2 v podiele 10/216 – 2x to je 15,55 m2</w:t>
      </w:r>
    </w:p>
    <w:p w14:paraId="4EBECC5F"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413 – </w:t>
      </w:r>
      <w:proofErr w:type="spellStart"/>
      <w:r w:rsidRPr="00533607">
        <w:rPr>
          <w:rFonts w:eastAsia="Calibri"/>
          <w:lang w:eastAsia="en-US"/>
        </w:rPr>
        <w:t>zast.plocha</w:t>
      </w:r>
      <w:proofErr w:type="spellEnd"/>
      <w:r w:rsidRPr="00533607">
        <w:rPr>
          <w:rFonts w:eastAsia="Calibri"/>
          <w:lang w:eastAsia="en-US"/>
        </w:rPr>
        <w:t xml:space="preserve"> vo výmere 429 m2 v podiele 10/216 – 2x to je 39,72 m2 </w:t>
      </w:r>
    </w:p>
    <w:p w14:paraId="08B34490" w14:textId="77777777" w:rsidR="007913DB" w:rsidRPr="00533607" w:rsidRDefault="007913DB" w:rsidP="007913DB">
      <w:pPr>
        <w:suppressAutoHyphens w:val="0"/>
      </w:pPr>
      <w:r w:rsidRPr="00533607">
        <w:t>LV č. 4483:</w:t>
      </w:r>
    </w:p>
    <w:p w14:paraId="6059F8F0"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407 – záhrada vo výmere 72 m2 v podiele 5/216 – 2x to je 3,33 m2</w:t>
      </w:r>
    </w:p>
    <w:p w14:paraId="76B00AF7" w14:textId="77777777" w:rsidR="007913DB" w:rsidRPr="00533607" w:rsidRDefault="007913DB" w:rsidP="007913DB">
      <w:pPr>
        <w:keepNext w:val="0"/>
        <w:numPr>
          <w:ilvl w:val="0"/>
          <w:numId w:val="11"/>
        </w:numPr>
        <w:shd w:val="clear" w:color="auto" w:fill="auto"/>
        <w:suppressAutoHyphens w:val="0"/>
        <w:spacing w:after="200" w:line="276" w:lineRule="auto"/>
        <w:contextualSpacing/>
        <w:rPr>
          <w:rFonts w:eastAsia="Calibri"/>
          <w:lang w:eastAsia="en-US"/>
        </w:rPr>
      </w:pPr>
      <w:proofErr w:type="spellStart"/>
      <w:r w:rsidRPr="00533607">
        <w:rPr>
          <w:rFonts w:eastAsia="Calibri"/>
          <w:lang w:eastAsia="en-US"/>
        </w:rPr>
        <w:t>Parc.č</w:t>
      </w:r>
      <w:proofErr w:type="spellEnd"/>
      <w:r w:rsidRPr="00533607">
        <w:rPr>
          <w:rFonts w:eastAsia="Calibri"/>
          <w:lang w:eastAsia="en-US"/>
        </w:rPr>
        <w:t xml:space="preserve">  413 – ostatná plocha vo výmere 31 m2 v podiele 5/216 – 2x to je 1,43 m2</w:t>
      </w:r>
    </w:p>
    <w:p w14:paraId="06CF0EEB" w14:textId="77777777" w:rsidR="007913DB" w:rsidRPr="00533607" w:rsidRDefault="007913DB" w:rsidP="007913DB">
      <w:pPr>
        <w:keepNext w:val="0"/>
        <w:widowControl w:val="0"/>
        <w:shd w:val="clear" w:color="auto" w:fill="auto"/>
        <w:tabs>
          <w:tab w:val="left" w:pos="720"/>
        </w:tabs>
        <w:autoSpaceDN w:val="0"/>
        <w:rPr>
          <w:bCs/>
        </w:rPr>
      </w:pPr>
      <w:r w:rsidRPr="00533607">
        <w:rPr>
          <w:bCs/>
        </w:rPr>
        <w:t>za kúpnu cenu 8 eur/m2 do vlastníctva obce Pribeta.</w:t>
      </w:r>
    </w:p>
    <w:bookmarkEnd w:id="17"/>
    <w:p w14:paraId="507C0C76" w14:textId="77777777" w:rsidR="007913DB" w:rsidRDefault="007913DB" w:rsidP="007913DB">
      <w:pPr>
        <w:keepNext w:val="0"/>
        <w:widowControl w:val="0"/>
        <w:shd w:val="clear" w:color="auto" w:fill="auto"/>
        <w:tabs>
          <w:tab w:val="left" w:pos="720"/>
        </w:tabs>
        <w:autoSpaceDN w:val="0"/>
        <w:rPr>
          <w:bCs/>
        </w:rPr>
      </w:pPr>
    </w:p>
    <w:p w14:paraId="1CEAB50E" w14:textId="0076E77D" w:rsidR="007913DB" w:rsidRPr="005530B6" w:rsidRDefault="007913DB" w:rsidP="007913DB">
      <w:pPr>
        <w:keepNext w:val="0"/>
        <w:widowControl w:val="0"/>
        <w:shd w:val="clear" w:color="auto" w:fill="auto"/>
        <w:tabs>
          <w:tab w:val="left" w:pos="720"/>
        </w:tabs>
        <w:autoSpaceDN w:val="0"/>
        <w:rPr>
          <w:b/>
        </w:rPr>
      </w:pPr>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sidR="005530B6">
        <w:rPr>
          <w:b/>
        </w:rPr>
        <w:t>6</w:t>
      </w:r>
    </w:p>
    <w:p w14:paraId="73309C65" w14:textId="77777777" w:rsidR="007913DB" w:rsidRDefault="007913DB" w:rsidP="007913DB">
      <w:pPr>
        <w:keepNext w:val="0"/>
        <w:widowControl w:val="0"/>
        <w:shd w:val="clear" w:color="auto" w:fill="auto"/>
        <w:tabs>
          <w:tab w:val="left" w:pos="720"/>
        </w:tabs>
        <w:autoSpaceDN w:val="0"/>
        <w:rPr>
          <w:bCs/>
        </w:rPr>
      </w:pPr>
    </w:p>
    <w:p w14:paraId="2AECC561" w14:textId="77777777" w:rsidR="007913DB" w:rsidRPr="00EA5CFA" w:rsidRDefault="007913DB" w:rsidP="007913DB">
      <w:pPr>
        <w:keepNext w:val="0"/>
        <w:widowControl w:val="0"/>
        <w:shd w:val="clear" w:color="auto" w:fill="auto"/>
        <w:tabs>
          <w:tab w:val="left" w:pos="720"/>
        </w:tabs>
        <w:autoSpaceDN w:val="0"/>
        <w:rPr>
          <w:bCs/>
        </w:rPr>
      </w:pPr>
    </w:p>
    <w:bookmarkEnd w:id="9"/>
    <w:p w14:paraId="585CE949" w14:textId="77777777" w:rsidR="007913DB" w:rsidRPr="00D673FD" w:rsidRDefault="007913DB" w:rsidP="007913DB">
      <w:pPr>
        <w:keepNext w:val="0"/>
        <w:widowControl w:val="0"/>
        <w:shd w:val="clear" w:color="auto" w:fill="auto"/>
        <w:tabs>
          <w:tab w:val="left" w:pos="720"/>
        </w:tabs>
        <w:autoSpaceDN w:val="0"/>
        <w:jc w:val="center"/>
        <w:rPr>
          <w:bCs/>
        </w:rPr>
      </w:pPr>
      <w:r w:rsidRPr="00D673FD">
        <w:rPr>
          <w:b/>
        </w:rPr>
        <w:t>U z n e s e n i e</w:t>
      </w:r>
    </w:p>
    <w:p w14:paraId="7F6E878F" w14:textId="77777777" w:rsidR="007913DB" w:rsidRDefault="007913DB" w:rsidP="007913DB">
      <w:pPr>
        <w:keepNext w:val="0"/>
        <w:widowControl w:val="0"/>
        <w:shd w:val="clear" w:color="auto" w:fill="auto"/>
        <w:tabs>
          <w:tab w:val="left" w:pos="720"/>
        </w:tabs>
        <w:autoSpaceDN w:val="0"/>
        <w:jc w:val="center"/>
        <w:rPr>
          <w:b/>
        </w:rPr>
      </w:pPr>
      <w:r w:rsidRPr="00D673FD">
        <w:rPr>
          <w:b/>
        </w:rPr>
        <w:t>č.</w:t>
      </w:r>
      <w:r>
        <w:rPr>
          <w:b/>
        </w:rPr>
        <w:t xml:space="preserve"> 721/2026</w:t>
      </w:r>
    </w:p>
    <w:p w14:paraId="4E536452" w14:textId="77777777" w:rsidR="007913DB" w:rsidRDefault="007913DB" w:rsidP="007913DB">
      <w:pPr>
        <w:keepNext w:val="0"/>
        <w:widowControl w:val="0"/>
        <w:shd w:val="clear" w:color="auto" w:fill="auto"/>
        <w:tabs>
          <w:tab w:val="left" w:pos="720"/>
        </w:tabs>
        <w:autoSpaceDN w:val="0"/>
      </w:pPr>
      <w:r w:rsidRPr="00982ABD">
        <w:t>Obecné zastupiteľstvo  v</w:t>
      </w:r>
      <w:r>
        <w:t> </w:t>
      </w:r>
      <w:r w:rsidRPr="00982ABD">
        <w:t>Pribete</w:t>
      </w:r>
    </w:p>
    <w:p w14:paraId="703C82DD" w14:textId="77777777" w:rsidR="007913DB" w:rsidRPr="00A40B5E" w:rsidRDefault="007913DB" w:rsidP="007913DB">
      <w:pPr>
        <w:keepNext w:val="0"/>
        <w:widowControl w:val="0"/>
        <w:shd w:val="clear" w:color="auto" w:fill="auto"/>
        <w:tabs>
          <w:tab w:val="left" w:pos="720"/>
        </w:tabs>
        <w:autoSpaceDN w:val="0"/>
        <w:rPr>
          <w:b/>
          <w:bCs/>
        </w:rPr>
      </w:pPr>
      <w:bookmarkStart w:id="18" w:name="_Hlk227769335"/>
      <w:r>
        <w:rPr>
          <w:b/>
          <w:bCs/>
        </w:rPr>
        <w:t>neschvaľuje</w:t>
      </w:r>
    </w:p>
    <w:p w14:paraId="5C7559C3" w14:textId="77777777" w:rsidR="007913DB" w:rsidRDefault="007913DB" w:rsidP="007913DB">
      <w:pPr>
        <w:jc w:val="both"/>
        <w:rPr>
          <w:bCs/>
        </w:rPr>
      </w:pPr>
      <w:r>
        <w:rPr>
          <w:bCs/>
        </w:rPr>
        <w:t xml:space="preserve">prenájom rodinného domu – Modranská ulica 56, Pribeta  pre Tibora </w:t>
      </w:r>
      <w:proofErr w:type="spellStart"/>
      <w:r>
        <w:rPr>
          <w:bCs/>
        </w:rPr>
        <w:t>Berkyho</w:t>
      </w:r>
      <w:proofErr w:type="spellEnd"/>
      <w:r>
        <w:rPr>
          <w:bCs/>
        </w:rPr>
        <w:t xml:space="preserve">, Hlavná 48, Pribeta. </w:t>
      </w:r>
    </w:p>
    <w:bookmarkEnd w:id="18"/>
    <w:p w14:paraId="1D0162E3" w14:textId="77777777" w:rsidR="007913DB" w:rsidRDefault="007913DB" w:rsidP="007913DB">
      <w:pPr>
        <w:jc w:val="both"/>
      </w:pPr>
    </w:p>
    <w:p w14:paraId="593B5829" w14:textId="77777777" w:rsidR="007913DB" w:rsidRDefault="007913DB" w:rsidP="007913DB">
      <w:pPr>
        <w:keepNext w:val="0"/>
        <w:widowControl w:val="0"/>
        <w:shd w:val="clear" w:color="auto" w:fill="auto"/>
        <w:tabs>
          <w:tab w:val="left" w:pos="720"/>
        </w:tabs>
        <w:autoSpaceDN w:val="0"/>
        <w:rPr>
          <w:b/>
        </w:rPr>
      </w:pPr>
      <w:bookmarkStart w:id="19" w:name="_Hlk227768410"/>
      <w:r w:rsidRPr="009655FD">
        <w:rPr>
          <w:b/>
        </w:rPr>
        <w:t xml:space="preserve">Podpísal: Norbert </w:t>
      </w:r>
      <w:proofErr w:type="spellStart"/>
      <w:r w:rsidRPr="009655FD">
        <w:rPr>
          <w:b/>
        </w:rPr>
        <w:t>Zsitva</w:t>
      </w:r>
      <w:proofErr w:type="spellEnd"/>
      <w:r w:rsidRPr="009655FD">
        <w:rPr>
          <w:b/>
        </w:rPr>
        <w:t xml:space="preserve">, starosta obce dňa </w:t>
      </w:r>
      <w:r>
        <w:rPr>
          <w:b/>
        </w:rPr>
        <w:t>22</w:t>
      </w:r>
      <w:r w:rsidRPr="009655FD">
        <w:rPr>
          <w:b/>
        </w:rPr>
        <w:t>.</w:t>
      </w:r>
      <w:r>
        <w:rPr>
          <w:b/>
        </w:rPr>
        <w:t>4</w:t>
      </w:r>
      <w:r w:rsidRPr="009655FD">
        <w:rPr>
          <w:b/>
        </w:rPr>
        <w:t>.202</w:t>
      </w:r>
      <w:r>
        <w:rPr>
          <w:b/>
        </w:rPr>
        <w:t>6</w:t>
      </w:r>
    </w:p>
    <w:bookmarkEnd w:id="19"/>
    <w:p w14:paraId="54B1F17D" w14:textId="77777777" w:rsidR="007913DB" w:rsidRDefault="007913DB" w:rsidP="007913DB">
      <w:pPr>
        <w:keepNext w:val="0"/>
        <w:widowControl w:val="0"/>
        <w:shd w:val="clear" w:color="auto" w:fill="auto"/>
        <w:tabs>
          <w:tab w:val="left" w:pos="720"/>
        </w:tabs>
        <w:autoSpaceDN w:val="0"/>
        <w:rPr>
          <w:bCs/>
        </w:rPr>
      </w:pPr>
    </w:p>
    <w:p w14:paraId="7EE7B86D" w14:textId="77777777" w:rsidR="00897705" w:rsidRPr="00B93675" w:rsidRDefault="00897705" w:rsidP="00897705">
      <w:pPr>
        <w:widowControl w:val="0"/>
        <w:tabs>
          <w:tab w:val="left" w:pos="-76"/>
        </w:tabs>
        <w:rPr>
          <w:bCs/>
        </w:rPr>
      </w:pPr>
    </w:p>
    <w:p w14:paraId="1A9B2483" w14:textId="77777777" w:rsidR="00897705" w:rsidRDefault="00897705" w:rsidP="00897705">
      <w:pPr>
        <w:keepNext w:val="0"/>
        <w:widowControl w:val="0"/>
        <w:shd w:val="clear" w:color="auto" w:fill="auto"/>
        <w:tabs>
          <w:tab w:val="left" w:pos="720"/>
        </w:tabs>
        <w:autoSpaceDN w:val="0"/>
        <w:rPr>
          <w:b/>
        </w:rPr>
      </w:pPr>
    </w:p>
    <w:p w14:paraId="4CD47341" w14:textId="77777777" w:rsidR="00897705" w:rsidRPr="00332D59" w:rsidRDefault="00897705" w:rsidP="00897705">
      <w:pPr>
        <w:widowControl w:val="0"/>
        <w:tabs>
          <w:tab w:val="left" w:pos="-76"/>
        </w:tabs>
        <w:jc w:val="center"/>
        <w:rPr>
          <w:b/>
        </w:rPr>
      </w:pPr>
      <w:r w:rsidRPr="00332D59">
        <w:rPr>
          <w:b/>
        </w:rPr>
        <w:t>Overovatelia:</w:t>
      </w:r>
    </w:p>
    <w:p w14:paraId="0D567143" w14:textId="77777777" w:rsidR="00897705" w:rsidRPr="00332D59" w:rsidRDefault="00897705" w:rsidP="00897705">
      <w:pPr>
        <w:widowControl w:val="0"/>
        <w:tabs>
          <w:tab w:val="left" w:pos="-76"/>
        </w:tabs>
        <w:jc w:val="center"/>
        <w:rPr>
          <w:b/>
        </w:rPr>
      </w:pPr>
    </w:p>
    <w:p w14:paraId="6DF62C82" w14:textId="7A78380E" w:rsidR="00897705" w:rsidRDefault="007913DB" w:rsidP="007913DB">
      <w:pPr>
        <w:widowControl w:val="0"/>
        <w:tabs>
          <w:tab w:val="left" w:pos="-76"/>
        </w:tabs>
        <w:jc w:val="center"/>
        <w:rPr>
          <w:b/>
          <w:bCs/>
        </w:rPr>
      </w:pPr>
      <w:r>
        <w:rPr>
          <w:b/>
          <w:bCs/>
        </w:rPr>
        <w:t xml:space="preserve">Monika </w:t>
      </w:r>
      <w:proofErr w:type="spellStart"/>
      <w:r>
        <w:rPr>
          <w:b/>
          <w:bCs/>
        </w:rPr>
        <w:t>Hégérová</w:t>
      </w:r>
      <w:proofErr w:type="spellEnd"/>
    </w:p>
    <w:p w14:paraId="601FA8F4" w14:textId="7B7AEBDA" w:rsidR="007913DB" w:rsidRPr="00332D59" w:rsidRDefault="007913DB" w:rsidP="007913DB">
      <w:pPr>
        <w:widowControl w:val="0"/>
        <w:tabs>
          <w:tab w:val="left" w:pos="-76"/>
        </w:tabs>
        <w:jc w:val="center"/>
        <w:rPr>
          <w:b/>
          <w:bCs/>
        </w:rPr>
      </w:pPr>
      <w:r>
        <w:rPr>
          <w:b/>
          <w:bCs/>
        </w:rPr>
        <w:t xml:space="preserve">Zoltán </w:t>
      </w:r>
      <w:proofErr w:type="spellStart"/>
      <w:r>
        <w:rPr>
          <w:b/>
          <w:bCs/>
        </w:rPr>
        <w:t>Zahorcsek</w:t>
      </w:r>
      <w:proofErr w:type="spellEnd"/>
      <w:r>
        <w:rPr>
          <w:b/>
          <w:bCs/>
        </w:rPr>
        <w:t xml:space="preserve"> </w:t>
      </w:r>
    </w:p>
    <w:p w14:paraId="181656C3" w14:textId="77777777" w:rsidR="00897705" w:rsidRPr="00332D59" w:rsidRDefault="00897705" w:rsidP="00897705">
      <w:pPr>
        <w:widowControl w:val="0"/>
        <w:tabs>
          <w:tab w:val="left" w:pos="-76"/>
        </w:tabs>
        <w:jc w:val="center"/>
        <w:rPr>
          <w:b/>
        </w:rPr>
      </w:pPr>
    </w:p>
    <w:p w14:paraId="2C0B4118" w14:textId="77777777" w:rsidR="00897705" w:rsidRDefault="00897705" w:rsidP="00897705">
      <w:pPr>
        <w:widowControl w:val="0"/>
        <w:tabs>
          <w:tab w:val="left" w:pos="-76"/>
        </w:tabs>
        <w:jc w:val="center"/>
        <w:rPr>
          <w:b/>
        </w:rPr>
      </w:pPr>
    </w:p>
    <w:p w14:paraId="46CD0FC8" w14:textId="77777777" w:rsidR="00897705" w:rsidRDefault="00897705" w:rsidP="00897705">
      <w:pPr>
        <w:widowControl w:val="0"/>
        <w:tabs>
          <w:tab w:val="left" w:pos="-76"/>
        </w:tabs>
        <w:jc w:val="center"/>
        <w:rPr>
          <w:b/>
        </w:rPr>
      </w:pPr>
    </w:p>
    <w:p w14:paraId="43E3523C" w14:textId="77777777" w:rsidR="00897705" w:rsidRPr="00332D59" w:rsidRDefault="00897705" w:rsidP="00897705">
      <w:pPr>
        <w:widowControl w:val="0"/>
        <w:tabs>
          <w:tab w:val="left" w:pos="-76"/>
        </w:tabs>
        <w:jc w:val="center"/>
        <w:rPr>
          <w:b/>
        </w:rPr>
      </w:pPr>
      <w:r w:rsidRPr="00332D59">
        <w:rPr>
          <w:b/>
        </w:rPr>
        <w:t xml:space="preserve">       </w:t>
      </w:r>
    </w:p>
    <w:p w14:paraId="02D694D4" w14:textId="77777777" w:rsidR="00897705" w:rsidRPr="00332D59" w:rsidRDefault="00897705" w:rsidP="00897705">
      <w:pPr>
        <w:widowControl w:val="0"/>
        <w:tabs>
          <w:tab w:val="left" w:pos="-76"/>
        </w:tabs>
        <w:rPr>
          <w:b/>
        </w:rPr>
      </w:pPr>
    </w:p>
    <w:p w14:paraId="7D1831FF" w14:textId="77777777" w:rsidR="00897705" w:rsidRPr="00332D59" w:rsidRDefault="00897705" w:rsidP="00897705">
      <w:pPr>
        <w:widowControl w:val="0"/>
        <w:tabs>
          <w:tab w:val="left" w:pos="-76"/>
        </w:tabs>
        <w:jc w:val="center"/>
        <w:rPr>
          <w:b/>
        </w:rPr>
      </w:pPr>
    </w:p>
    <w:p w14:paraId="2443118E" w14:textId="77777777" w:rsidR="00897705" w:rsidRPr="00332D59" w:rsidRDefault="00897705" w:rsidP="00897705">
      <w:pPr>
        <w:widowControl w:val="0"/>
        <w:tabs>
          <w:tab w:val="left" w:pos="-76"/>
        </w:tabs>
        <w:jc w:val="center"/>
        <w:rPr>
          <w:b/>
        </w:rPr>
      </w:pPr>
      <w:r w:rsidRPr="00332D59">
        <w:rPr>
          <w:b/>
        </w:rPr>
        <w:t xml:space="preserve"> Norbert </w:t>
      </w:r>
      <w:proofErr w:type="spellStart"/>
      <w:r w:rsidRPr="00332D59">
        <w:rPr>
          <w:b/>
        </w:rPr>
        <w:t>Zsitva</w:t>
      </w:r>
      <w:proofErr w:type="spellEnd"/>
      <w:r w:rsidRPr="00332D59">
        <w:rPr>
          <w:b/>
        </w:rPr>
        <w:t xml:space="preserve">                                                             Ing. Soňa </w:t>
      </w:r>
      <w:proofErr w:type="spellStart"/>
      <w:r w:rsidRPr="00332D59">
        <w:rPr>
          <w:b/>
        </w:rPr>
        <w:t>Zahorcseková</w:t>
      </w:r>
      <w:proofErr w:type="spellEnd"/>
    </w:p>
    <w:p w14:paraId="3C054030" w14:textId="77777777" w:rsidR="00897705" w:rsidRPr="00332D59" w:rsidRDefault="00897705" w:rsidP="00897705">
      <w:pPr>
        <w:widowControl w:val="0"/>
        <w:tabs>
          <w:tab w:val="left" w:pos="-76"/>
        </w:tabs>
        <w:jc w:val="center"/>
        <w:rPr>
          <w:b/>
          <w:bCs/>
        </w:rPr>
      </w:pPr>
      <w:r w:rsidRPr="00332D59">
        <w:rPr>
          <w:b/>
        </w:rPr>
        <w:t xml:space="preserve"> starosta obce                                                                      prednostka </w:t>
      </w:r>
      <w:proofErr w:type="spellStart"/>
      <w:r w:rsidRPr="00332D59">
        <w:rPr>
          <w:b/>
        </w:rPr>
        <w:t>OcÚ</w:t>
      </w:r>
      <w:proofErr w:type="spellEnd"/>
    </w:p>
    <w:p w14:paraId="307C55D8" w14:textId="77777777" w:rsidR="00897705" w:rsidRPr="00332D59" w:rsidRDefault="00897705" w:rsidP="00897705">
      <w:pPr>
        <w:tabs>
          <w:tab w:val="left" w:pos="0"/>
        </w:tabs>
        <w:jc w:val="both"/>
        <w:rPr>
          <w:b/>
        </w:rPr>
      </w:pPr>
    </w:p>
    <w:p w14:paraId="2CF6023B" w14:textId="77777777" w:rsidR="00897705" w:rsidRPr="00332D59" w:rsidRDefault="00897705" w:rsidP="00897705">
      <w:pPr>
        <w:jc w:val="both"/>
        <w:rPr>
          <w:b/>
        </w:rPr>
      </w:pPr>
      <w:r w:rsidRPr="00332D59">
        <w:rPr>
          <w:bCs/>
        </w:rPr>
        <w:t>Zápisnicu zapísala:</w:t>
      </w:r>
      <w:r>
        <w:rPr>
          <w:bCs/>
        </w:rPr>
        <w:t xml:space="preserve"> Ing. Soňa </w:t>
      </w:r>
      <w:proofErr w:type="spellStart"/>
      <w:r>
        <w:rPr>
          <w:bCs/>
        </w:rPr>
        <w:t>Zahorcseková</w:t>
      </w:r>
      <w:proofErr w:type="spellEnd"/>
    </w:p>
    <w:p w14:paraId="74C06533" w14:textId="77777777" w:rsidR="00897705" w:rsidRPr="00332D59" w:rsidRDefault="00897705" w:rsidP="00897705">
      <w:pPr>
        <w:jc w:val="both"/>
      </w:pPr>
    </w:p>
    <w:p w14:paraId="13F75894" w14:textId="77777777" w:rsidR="00897705" w:rsidRDefault="00897705" w:rsidP="00897705">
      <w:pPr>
        <w:widowControl w:val="0"/>
        <w:tabs>
          <w:tab w:val="left" w:pos="-76"/>
        </w:tabs>
        <w:jc w:val="center"/>
        <w:rPr>
          <w:b/>
        </w:rPr>
      </w:pPr>
    </w:p>
    <w:p w14:paraId="130DF3C5" w14:textId="77777777" w:rsidR="00897705" w:rsidRPr="002551A2" w:rsidRDefault="00897705" w:rsidP="00897705">
      <w:pPr>
        <w:widowControl w:val="0"/>
        <w:tabs>
          <w:tab w:val="left" w:pos="-76"/>
        </w:tabs>
        <w:rPr>
          <w:bCs/>
        </w:rPr>
      </w:pPr>
    </w:p>
    <w:p w14:paraId="5722E164" w14:textId="74DC6C2C" w:rsidR="00525975" w:rsidRDefault="00525975" w:rsidP="003E3C1F">
      <w:pPr>
        <w:jc w:val="both"/>
      </w:pPr>
    </w:p>
    <w:p w14:paraId="7EB8E934" w14:textId="77777777" w:rsidR="00195254" w:rsidRDefault="00195254" w:rsidP="003E3C1F">
      <w:pPr>
        <w:jc w:val="both"/>
      </w:pPr>
    </w:p>
    <w:p w14:paraId="4FA71192" w14:textId="77777777" w:rsidR="005470B4" w:rsidRPr="00195254" w:rsidRDefault="005470B4" w:rsidP="003E3C1F">
      <w:pPr>
        <w:jc w:val="both"/>
      </w:pPr>
    </w:p>
    <w:p w14:paraId="5FE0884F" w14:textId="77777777" w:rsidR="00195254" w:rsidRDefault="00195254" w:rsidP="003E3C1F">
      <w:pPr>
        <w:jc w:val="both"/>
      </w:pPr>
    </w:p>
    <w:p w14:paraId="206CBE2B" w14:textId="77777777" w:rsidR="005470B4" w:rsidRDefault="005470B4" w:rsidP="005470B4">
      <w:pPr>
        <w:keepNext w:val="0"/>
        <w:widowControl w:val="0"/>
        <w:shd w:val="clear" w:color="auto" w:fill="auto"/>
        <w:tabs>
          <w:tab w:val="left" w:pos="720"/>
          <w:tab w:val="left" w:pos="2208"/>
        </w:tabs>
        <w:autoSpaceDN w:val="0"/>
        <w:jc w:val="both"/>
        <w:rPr>
          <w:bCs/>
        </w:rPr>
      </w:pPr>
    </w:p>
    <w:p w14:paraId="4B7749BB" w14:textId="77777777" w:rsidR="005470B4" w:rsidRDefault="005470B4" w:rsidP="005470B4">
      <w:pPr>
        <w:keepNext w:val="0"/>
        <w:widowControl w:val="0"/>
        <w:shd w:val="clear" w:color="auto" w:fill="auto"/>
        <w:tabs>
          <w:tab w:val="left" w:pos="720"/>
          <w:tab w:val="left" w:pos="2208"/>
        </w:tabs>
        <w:autoSpaceDN w:val="0"/>
        <w:jc w:val="both"/>
        <w:rPr>
          <w:bCs/>
        </w:rPr>
      </w:pPr>
    </w:p>
    <w:p w14:paraId="056C9EA1" w14:textId="77777777" w:rsidR="005470B4" w:rsidRDefault="005470B4" w:rsidP="005470B4">
      <w:pPr>
        <w:keepNext w:val="0"/>
        <w:widowControl w:val="0"/>
        <w:shd w:val="clear" w:color="auto" w:fill="auto"/>
        <w:tabs>
          <w:tab w:val="left" w:pos="720"/>
        </w:tabs>
        <w:autoSpaceDN w:val="0"/>
        <w:rPr>
          <w:bCs/>
        </w:rPr>
      </w:pPr>
      <w:bookmarkStart w:id="20" w:name="_Hlk212982184"/>
    </w:p>
    <w:bookmarkEnd w:id="0"/>
    <w:bookmarkEnd w:id="1"/>
    <w:bookmarkEnd w:id="20"/>
    <w:p w14:paraId="1977C64F" w14:textId="77777777" w:rsidR="007C1828" w:rsidRPr="003E3C1F" w:rsidRDefault="007C1828" w:rsidP="003E3C1F">
      <w:pPr>
        <w:jc w:val="both"/>
      </w:pPr>
    </w:p>
    <w:sectPr w:rsidR="007C1828" w:rsidRPr="003E3C1F">
      <w:pgSz w:w="11906" w:h="16838"/>
      <w:pgMar w:top="1417" w:right="1417" w:bottom="1417" w:left="1417"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37053" w14:textId="77777777" w:rsidR="00570599" w:rsidRDefault="00570599" w:rsidP="007C1B3E">
      <w:r>
        <w:separator/>
      </w:r>
    </w:p>
  </w:endnote>
  <w:endnote w:type="continuationSeparator" w:id="0">
    <w:p w14:paraId="04770C58" w14:textId="77777777" w:rsidR="00570599" w:rsidRDefault="00570599" w:rsidP="007C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99CD8" w14:textId="77777777" w:rsidR="00570599" w:rsidRDefault="00570599" w:rsidP="007C1B3E">
      <w:r>
        <w:separator/>
      </w:r>
    </w:p>
  </w:footnote>
  <w:footnote w:type="continuationSeparator" w:id="0">
    <w:p w14:paraId="41538D3A" w14:textId="77777777" w:rsidR="00570599" w:rsidRDefault="00570599" w:rsidP="007C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720"/>
        </w:tabs>
        <w:ind w:left="720" w:hanging="360"/>
      </w:pPr>
      <w:rPr>
        <w:rFonts w:hint="default"/>
        <w:position w:val="0"/>
        <w:sz w:val="22"/>
        <w:szCs w:val="22"/>
        <w:vertAlign w:val="baseline"/>
      </w:rPr>
    </w:lvl>
    <w:lvl w:ilvl="1">
      <w:start w:val="1"/>
      <w:numFmt w:val="lowerLetter"/>
      <w:lvlText w:val="%2)"/>
      <w:lvlJc w:val="left"/>
      <w:pPr>
        <w:tabs>
          <w:tab w:val="num" w:pos="1440"/>
        </w:tabs>
        <w:ind w:left="1440" w:hanging="360"/>
      </w:pPr>
      <w:rPr>
        <w:rFonts w:hint="default"/>
        <w:position w:val="0"/>
        <w:sz w:val="22"/>
        <w:szCs w:val="22"/>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4"/>
    <w:lvl w:ilvl="0">
      <w:start w:val="1"/>
      <w:numFmt w:val="decimal"/>
      <w:lvlText w:val="%1)"/>
      <w:lvlJc w:val="left"/>
      <w:pPr>
        <w:tabs>
          <w:tab w:val="num" w:pos="644"/>
        </w:tabs>
        <w:ind w:left="644" w:hanging="360"/>
      </w:pPr>
      <w:rPr>
        <w:rFonts w:hint="default"/>
        <w:position w:val="0"/>
        <w:sz w:val="22"/>
        <w:szCs w:val="22"/>
        <w:vertAlign w:val="baseline"/>
      </w:rPr>
    </w:lvl>
    <w:lvl w:ilvl="1">
      <w:start w:val="1"/>
      <w:numFmt w:val="lowerLetter"/>
      <w:lvlText w:val="%2)"/>
      <w:lvlJc w:val="left"/>
      <w:pPr>
        <w:tabs>
          <w:tab w:val="num" w:pos="1364"/>
        </w:tabs>
        <w:ind w:left="1364" w:hanging="360"/>
      </w:pPr>
      <w:rPr>
        <w:rFonts w:hint="default"/>
        <w:position w:val="0"/>
        <w:sz w:val="22"/>
        <w:szCs w:val="22"/>
        <w:vertAlign w:val="baseline"/>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00000004"/>
    <w:multiLevelType w:val="singleLevel"/>
    <w:tmpl w:val="00000004"/>
    <w:lvl w:ilvl="0">
      <w:start w:val="1"/>
      <w:numFmt w:val="lowerLetter"/>
      <w:lvlText w:val="%1)"/>
      <w:lvlJc w:val="left"/>
      <w:pPr>
        <w:tabs>
          <w:tab w:val="num" w:pos="1800"/>
        </w:tabs>
        <w:ind w:left="1800" w:hanging="360"/>
      </w:pPr>
      <w:rPr>
        <w:rFonts w:hint="default"/>
        <w:lang w:val="sk-SK"/>
      </w:rPr>
    </w:lvl>
  </w:abstractNum>
  <w:abstractNum w:abstractNumId="3" w15:restartNumberingAfterBreak="0">
    <w:nsid w:val="005A32A8"/>
    <w:multiLevelType w:val="hybridMultilevel"/>
    <w:tmpl w:val="375662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8CB0C6E"/>
    <w:multiLevelType w:val="hybridMultilevel"/>
    <w:tmpl w:val="3160842E"/>
    <w:lvl w:ilvl="0" w:tplc="30DCB872">
      <w:start w:val="4"/>
      <w:numFmt w:val="bullet"/>
      <w:lvlText w:val="-"/>
      <w:lvlJc w:val="left"/>
      <w:pPr>
        <w:ind w:left="360" w:hanging="360"/>
      </w:pPr>
      <w:rPr>
        <w:rFonts w:ascii="Times New Roman" w:eastAsia="Lucida Sans Unicode"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0E83665"/>
    <w:multiLevelType w:val="hybridMultilevel"/>
    <w:tmpl w:val="DA3A72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B4E20"/>
    <w:multiLevelType w:val="hybridMultilevel"/>
    <w:tmpl w:val="7FAEDCDA"/>
    <w:lvl w:ilvl="0" w:tplc="CEB0E562">
      <w:start w:val="94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B71CF5"/>
    <w:multiLevelType w:val="hybridMultilevel"/>
    <w:tmpl w:val="AB682652"/>
    <w:lvl w:ilvl="0" w:tplc="7086663C">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5C5F5C"/>
    <w:multiLevelType w:val="hybridMultilevel"/>
    <w:tmpl w:val="4E4C535A"/>
    <w:lvl w:ilvl="0" w:tplc="34E830F0">
      <w:start w:val="1"/>
      <w:numFmt w:val="upperRoman"/>
      <w:lvlText w:val="%1."/>
      <w:lvlJc w:val="left"/>
      <w:pPr>
        <w:tabs>
          <w:tab w:val="num" w:pos="1080"/>
        </w:tabs>
        <w:ind w:left="1080" w:hanging="720"/>
      </w:pPr>
      <w:rPr>
        <w:rFonts w:hint="default"/>
      </w:rPr>
    </w:lvl>
    <w:lvl w:ilvl="1" w:tplc="3C889718">
      <w:start w:val="1"/>
      <w:numFmt w:val="decimal"/>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3A3C88"/>
    <w:multiLevelType w:val="hybridMultilevel"/>
    <w:tmpl w:val="8C8AEC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5C1672"/>
    <w:multiLevelType w:val="hybridMultilevel"/>
    <w:tmpl w:val="6256D4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0247211"/>
    <w:multiLevelType w:val="hybridMultilevel"/>
    <w:tmpl w:val="BED8DCB4"/>
    <w:lvl w:ilvl="0" w:tplc="9622302E">
      <w:start w:val="3"/>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FC1AA2"/>
    <w:multiLevelType w:val="hybridMultilevel"/>
    <w:tmpl w:val="4C001A04"/>
    <w:lvl w:ilvl="0" w:tplc="F3BE5E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79030C7"/>
    <w:multiLevelType w:val="hybridMultilevel"/>
    <w:tmpl w:val="BA76D9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EA6DA4"/>
    <w:multiLevelType w:val="hybridMultilevel"/>
    <w:tmpl w:val="519E9546"/>
    <w:lvl w:ilvl="0" w:tplc="75B408EA">
      <w:start w:val="4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1BA0FE6"/>
    <w:multiLevelType w:val="hybridMultilevel"/>
    <w:tmpl w:val="75B03F08"/>
    <w:lvl w:ilvl="0" w:tplc="C03A07A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4B60C8"/>
    <w:multiLevelType w:val="hybridMultilevel"/>
    <w:tmpl w:val="85626050"/>
    <w:lvl w:ilvl="0" w:tplc="BFF492A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35E0DE4"/>
    <w:multiLevelType w:val="hybridMultilevel"/>
    <w:tmpl w:val="F1F84D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88274D"/>
    <w:multiLevelType w:val="hybridMultilevel"/>
    <w:tmpl w:val="5A085162"/>
    <w:lvl w:ilvl="0" w:tplc="CE46FA64">
      <w:start w:val="1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4207C9"/>
    <w:multiLevelType w:val="hybridMultilevel"/>
    <w:tmpl w:val="C16A7CFC"/>
    <w:lvl w:ilvl="0" w:tplc="B0A4FE2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C41C91"/>
    <w:multiLevelType w:val="hybridMultilevel"/>
    <w:tmpl w:val="10421254"/>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681473"/>
    <w:multiLevelType w:val="hybridMultilevel"/>
    <w:tmpl w:val="8F5895E2"/>
    <w:lvl w:ilvl="0" w:tplc="6C349B32">
      <w:start w:val="6"/>
      <w:numFmt w:val="bullet"/>
      <w:lvlText w:val="-"/>
      <w:lvlJc w:val="left"/>
      <w:pPr>
        <w:ind w:left="720" w:hanging="360"/>
      </w:pPr>
      <w:rPr>
        <w:rFonts w:ascii="Times New Roman" w:eastAsia="Lucida Sans Unicode" w:hAnsi="Times New Roman"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825FB0"/>
    <w:multiLevelType w:val="hybridMultilevel"/>
    <w:tmpl w:val="48A09DD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14"/>
  </w:num>
  <w:num w:numId="3">
    <w:abstractNumId w:val="17"/>
  </w:num>
  <w:num w:numId="4">
    <w:abstractNumId w:val="9"/>
  </w:num>
  <w:num w:numId="5">
    <w:abstractNumId w:val="13"/>
  </w:num>
  <w:num w:numId="6">
    <w:abstractNumId w:val="5"/>
  </w:num>
  <w:num w:numId="7">
    <w:abstractNumId w:val="12"/>
  </w:num>
  <w:num w:numId="8">
    <w:abstractNumId w:val="16"/>
  </w:num>
  <w:num w:numId="9">
    <w:abstractNumId w:val="10"/>
  </w:num>
  <w:num w:numId="10">
    <w:abstractNumId w:val="11"/>
  </w:num>
  <w:num w:numId="11">
    <w:abstractNumId w:val="6"/>
  </w:num>
  <w:num w:numId="12">
    <w:abstractNumId w:val="22"/>
  </w:num>
  <w:num w:numId="13">
    <w:abstractNumId w:val="3"/>
  </w:num>
  <w:num w:numId="14">
    <w:abstractNumId w:val="15"/>
  </w:num>
  <w:num w:numId="15">
    <w:abstractNumId w:val="21"/>
  </w:num>
  <w:num w:numId="16">
    <w:abstractNumId w:val="4"/>
  </w:num>
  <w:num w:numId="17">
    <w:abstractNumId w:val="2"/>
  </w:num>
  <w:num w:numId="18">
    <w:abstractNumId w:val="19"/>
  </w:num>
  <w:num w:numId="19">
    <w:abstractNumId w:val="8"/>
  </w:num>
  <w:num w:numId="20">
    <w:abstractNumId w:val="0"/>
  </w:num>
  <w:num w:numId="21">
    <w:abstractNumId w:val="20"/>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1A"/>
    <w:rsid w:val="00000E16"/>
    <w:rsid w:val="00007739"/>
    <w:rsid w:val="00013B56"/>
    <w:rsid w:val="00014449"/>
    <w:rsid w:val="000157A5"/>
    <w:rsid w:val="000164B2"/>
    <w:rsid w:val="00017149"/>
    <w:rsid w:val="0002008B"/>
    <w:rsid w:val="00026FD3"/>
    <w:rsid w:val="00027260"/>
    <w:rsid w:val="00030664"/>
    <w:rsid w:val="00033132"/>
    <w:rsid w:val="00040335"/>
    <w:rsid w:val="00040419"/>
    <w:rsid w:val="00041843"/>
    <w:rsid w:val="00051DBD"/>
    <w:rsid w:val="000522B6"/>
    <w:rsid w:val="00056CD6"/>
    <w:rsid w:val="00056D2E"/>
    <w:rsid w:val="00056EC6"/>
    <w:rsid w:val="00057522"/>
    <w:rsid w:val="00060468"/>
    <w:rsid w:val="00061A0E"/>
    <w:rsid w:val="00063639"/>
    <w:rsid w:val="00065C6D"/>
    <w:rsid w:val="00065D08"/>
    <w:rsid w:val="0006754F"/>
    <w:rsid w:val="00070C78"/>
    <w:rsid w:val="0007203F"/>
    <w:rsid w:val="00073946"/>
    <w:rsid w:val="000741FF"/>
    <w:rsid w:val="0007521B"/>
    <w:rsid w:val="0007651F"/>
    <w:rsid w:val="00077A0E"/>
    <w:rsid w:val="00080747"/>
    <w:rsid w:val="000820A2"/>
    <w:rsid w:val="00083F73"/>
    <w:rsid w:val="000851D6"/>
    <w:rsid w:val="00086796"/>
    <w:rsid w:val="00087877"/>
    <w:rsid w:val="000878F1"/>
    <w:rsid w:val="00087C77"/>
    <w:rsid w:val="00091FBF"/>
    <w:rsid w:val="00094BC3"/>
    <w:rsid w:val="000968EC"/>
    <w:rsid w:val="00097471"/>
    <w:rsid w:val="000A0E9D"/>
    <w:rsid w:val="000A4215"/>
    <w:rsid w:val="000A5B05"/>
    <w:rsid w:val="000A6C9E"/>
    <w:rsid w:val="000B14DD"/>
    <w:rsid w:val="000B4A0E"/>
    <w:rsid w:val="000B4A60"/>
    <w:rsid w:val="000B71B5"/>
    <w:rsid w:val="000B7D2F"/>
    <w:rsid w:val="000C010C"/>
    <w:rsid w:val="000C06A3"/>
    <w:rsid w:val="000C154E"/>
    <w:rsid w:val="000C3470"/>
    <w:rsid w:val="000C4729"/>
    <w:rsid w:val="000C4ADE"/>
    <w:rsid w:val="000C5F2C"/>
    <w:rsid w:val="000C68D0"/>
    <w:rsid w:val="000D0060"/>
    <w:rsid w:val="000D0486"/>
    <w:rsid w:val="000D1641"/>
    <w:rsid w:val="000D3332"/>
    <w:rsid w:val="000D4DF4"/>
    <w:rsid w:val="000D535A"/>
    <w:rsid w:val="000D5B6B"/>
    <w:rsid w:val="000D65ED"/>
    <w:rsid w:val="000E00B8"/>
    <w:rsid w:val="000E08B4"/>
    <w:rsid w:val="000E0A1A"/>
    <w:rsid w:val="000E4115"/>
    <w:rsid w:val="000E5106"/>
    <w:rsid w:val="000E5A94"/>
    <w:rsid w:val="000E7F06"/>
    <w:rsid w:val="000F0336"/>
    <w:rsid w:val="000F0DCD"/>
    <w:rsid w:val="000F12BE"/>
    <w:rsid w:val="000F4144"/>
    <w:rsid w:val="000F6089"/>
    <w:rsid w:val="001020CF"/>
    <w:rsid w:val="001024CA"/>
    <w:rsid w:val="0010299A"/>
    <w:rsid w:val="00103668"/>
    <w:rsid w:val="0010417F"/>
    <w:rsid w:val="00105FDA"/>
    <w:rsid w:val="001069EF"/>
    <w:rsid w:val="0011132E"/>
    <w:rsid w:val="001122EA"/>
    <w:rsid w:val="00113E2D"/>
    <w:rsid w:val="001163EB"/>
    <w:rsid w:val="001234BD"/>
    <w:rsid w:val="00125FF5"/>
    <w:rsid w:val="00126EC0"/>
    <w:rsid w:val="00131A37"/>
    <w:rsid w:val="0013225B"/>
    <w:rsid w:val="00132E67"/>
    <w:rsid w:val="0013510F"/>
    <w:rsid w:val="00135F13"/>
    <w:rsid w:val="001374EB"/>
    <w:rsid w:val="00143132"/>
    <w:rsid w:val="001454B9"/>
    <w:rsid w:val="00146183"/>
    <w:rsid w:val="001472E2"/>
    <w:rsid w:val="001536A3"/>
    <w:rsid w:val="00153BF5"/>
    <w:rsid w:val="0015569A"/>
    <w:rsid w:val="00162CCC"/>
    <w:rsid w:val="001647EE"/>
    <w:rsid w:val="00165D0A"/>
    <w:rsid w:val="0017080C"/>
    <w:rsid w:val="0017101D"/>
    <w:rsid w:val="001725F2"/>
    <w:rsid w:val="001736B7"/>
    <w:rsid w:val="00174EE0"/>
    <w:rsid w:val="001813AE"/>
    <w:rsid w:val="0018394F"/>
    <w:rsid w:val="00183C7B"/>
    <w:rsid w:val="00184E6E"/>
    <w:rsid w:val="0018581D"/>
    <w:rsid w:val="00193441"/>
    <w:rsid w:val="00195254"/>
    <w:rsid w:val="00195B6E"/>
    <w:rsid w:val="001A0361"/>
    <w:rsid w:val="001A62FB"/>
    <w:rsid w:val="001A74F8"/>
    <w:rsid w:val="001B195F"/>
    <w:rsid w:val="001B70F4"/>
    <w:rsid w:val="001C0C9B"/>
    <w:rsid w:val="001C2354"/>
    <w:rsid w:val="001C3FC6"/>
    <w:rsid w:val="001C450C"/>
    <w:rsid w:val="001C6D2C"/>
    <w:rsid w:val="001C7C56"/>
    <w:rsid w:val="001D0E3A"/>
    <w:rsid w:val="001D4746"/>
    <w:rsid w:val="001D50F3"/>
    <w:rsid w:val="001D770F"/>
    <w:rsid w:val="001D7C32"/>
    <w:rsid w:val="001E604D"/>
    <w:rsid w:val="001E6271"/>
    <w:rsid w:val="001E75C8"/>
    <w:rsid w:val="001F0352"/>
    <w:rsid w:val="001F1397"/>
    <w:rsid w:val="001F215F"/>
    <w:rsid w:val="001F44B5"/>
    <w:rsid w:val="001F50C9"/>
    <w:rsid w:val="0020007E"/>
    <w:rsid w:val="00200A2B"/>
    <w:rsid w:val="00200B0B"/>
    <w:rsid w:val="00202A60"/>
    <w:rsid w:val="00203BB1"/>
    <w:rsid w:val="00205185"/>
    <w:rsid w:val="0020532B"/>
    <w:rsid w:val="00207440"/>
    <w:rsid w:val="00207C97"/>
    <w:rsid w:val="00211221"/>
    <w:rsid w:val="00211C43"/>
    <w:rsid w:val="00213684"/>
    <w:rsid w:val="00213D98"/>
    <w:rsid w:val="00215220"/>
    <w:rsid w:val="00216F4F"/>
    <w:rsid w:val="0021780C"/>
    <w:rsid w:val="00217B8D"/>
    <w:rsid w:val="002211E3"/>
    <w:rsid w:val="00226482"/>
    <w:rsid w:val="00231E5B"/>
    <w:rsid w:val="002324A6"/>
    <w:rsid w:val="00240F0B"/>
    <w:rsid w:val="00245B58"/>
    <w:rsid w:val="002476D9"/>
    <w:rsid w:val="00250EF4"/>
    <w:rsid w:val="002525D3"/>
    <w:rsid w:val="002543F4"/>
    <w:rsid w:val="002557E2"/>
    <w:rsid w:val="00257B84"/>
    <w:rsid w:val="00261C6A"/>
    <w:rsid w:val="00262D6A"/>
    <w:rsid w:val="002663F8"/>
    <w:rsid w:val="00271A6F"/>
    <w:rsid w:val="00271BC6"/>
    <w:rsid w:val="00274948"/>
    <w:rsid w:val="00276344"/>
    <w:rsid w:val="00276BEA"/>
    <w:rsid w:val="00277D0A"/>
    <w:rsid w:val="002801AE"/>
    <w:rsid w:val="00281247"/>
    <w:rsid w:val="002830B9"/>
    <w:rsid w:val="00284123"/>
    <w:rsid w:val="002865BA"/>
    <w:rsid w:val="002915FD"/>
    <w:rsid w:val="002941D7"/>
    <w:rsid w:val="0029496C"/>
    <w:rsid w:val="00294A5F"/>
    <w:rsid w:val="00294A87"/>
    <w:rsid w:val="002970CE"/>
    <w:rsid w:val="002A0532"/>
    <w:rsid w:val="002A0CCD"/>
    <w:rsid w:val="002A3FB9"/>
    <w:rsid w:val="002A6ECA"/>
    <w:rsid w:val="002A7A17"/>
    <w:rsid w:val="002B2DAA"/>
    <w:rsid w:val="002B3FD9"/>
    <w:rsid w:val="002B466A"/>
    <w:rsid w:val="002B5B9B"/>
    <w:rsid w:val="002C0791"/>
    <w:rsid w:val="002C2050"/>
    <w:rsid w:val="002C2AA1"/>
    <w:rsid w:val="002D31C6"/>
    <w:rsid w:val="002D3502"/>
    <w:rsid w:val="002D4707"/>
    <w:rsid w:val="002D5513"/>
    <w:rsid w:val="002E3E99"/>
    <w:rsid w:val="002E43AA"/>
    <w:rsid w:val="002F1E33"/>
    <w:rsid w:val="002F29C4"/>
    <w:rsid w:val="002F4809"/>
    <w:rsid w:val="00300B66"/>
    <w:rsid w:val="00301E33"/>
    <w:rsid w:val="003061CF"/>
    <w:rsid w:val="0030708F"/>
    <w:rsid w:val="00307166"/>
    <w:rsid w:val="00317F0A"/>
    <w:rsid w:val="00321FE8"/>
    <w:rsid w:val="0032257D"/>
    <w:rsid w:val="00322F2C"/>
    <w:rsid w:val="003242DB"/>
    <w:rsid w:val="003250A9"/>
    <w:rsid w:val="003253E4"/>
    <w:rsid w:val="00330CD4"/>
    <w:rsid w:val="0033167B"/>
    <w:rsid w:val="0033302A"/>
    <w:rsid w:val="00333F12"/>
    <w:rsid w:val="00334AAA"/>
    <w:rsid w:val="003360AC"/>
    <w:rsid w:val="0034064D"/>
    <w:rsid w:val="00352A29"/>
    <w:rsid w:val="00353BEF"/>
    <w:rsid w:val="003546C3"/>
    <w:rsid w:val="003553C8"/>
    <w:rsid w:val="0035612B"/>
    <w:rsid w:val="0036094C"/>
    <w:rsid w:val="0036163D"/>
    <w:rsid w:val="003627CA"/>
    <w:rsid w:val="0036561E"/>
    <w:rsid w:val="0036738B"/>
    <w:rsid w:val="0036757F"/>
    <w:rsid w:val="00370995"/>
    <w:rsid w:val="00371863"/>
    <w:rsid w:val="0037416B"/>
    <w:rsid w:val="00382528"/>
    <w:rsid w:val="00384BC5"/>
    <w:rsid w:val="00392736"/>
    <w:rsid w:val="003964B1"/>
    <w:rsid w:val="003A083D"/>
    <w:rsid w:val="003A0896"/>
    <w:rsid w:val="003A193F"/>
    <w:rsid w:val="003A31E8"/>
    <w:rsid w:val="003A710E"/>
    <w:rsid w:val="003B0073"/>
    <w:rsid w:val="003B3DAF"/>
    <w:rsid w:val="003B72C5"/>
    <w:rsid w:val="003C2123"/>
    <w:rsid w:val="003C77D6"/>
    <w:rsid w:val="003D1766"/>
    <w:rsid w:val="003D2979"/>
    <w:rsid w:val="003D2A68"/>
    <w:rsid w:val="003D4216"/>
    <w:rsid w:val="003D6D71"/>
    <w:rsid w:val="003E1321"/>
    <w:rsid w:val="003E28EE"/>
    <w:rsid w:val="003E3AAB"/>
    <w:rsid w:val="003E3C1F"/>
    <w:rsid w:val="00404F5F"/>
    <w:rsid w:val="0040655E"/>
    <w:rsid w:val="00412360"/>
    <w:rsid w:val="0041786D"/>
    <w:rsid w:val="00417D56"/>
    <w:rsid w:val="00422804"/>
    <w:rsid w:val="0043127E"/>
    <w:rsid w:val="004321D7"/>
    <w:rsid w:val="00441F84"/>
    <w:rsid w:val="0044271A"/>
    <w:rsid w:val="00443CCA"/>
    <w:rsid w:val="00444918"/>
    <w:rsid w:val="00445258"/>
    <w:rsid w:val="00447962"/>
    <w:rsid w:val="004509E6"/>
    <w:rsid w:val="00453588"/>
    <w:rsid w:val="0045421A"/>
    <w:rsid w:val="00460AD5"/>
    <w:rsid w:val="0046232C"/>
    <w:rsid w:val="00466D85"/>
    <w:rsid w:val="0046705C"/>
    <w:rsid w:val="00472771"/>
    <w:rsid w:val="00473383"/>
    <w:rsid w:val="0047370B"/>
    <w:rsid w:val="00473783"/>
    <w:rsid w:val="0048249E"/>
    <w:rsid w:val="0048594B"/>
    <w:rsid w:val="004859C6"/>
    <w:rsid w:val="004873DA"/>
    <w:rsid w:val="00494181"/>
    <w:rsid w:val="004947CB"/>
    <w:rsid w:val="00496E84"/>
    <w:rsid w:val="004A29ED"/>
    <w:rsid w:val="004A4AEF"/>
    <w:rsid w:val="004A7265"/>
    <w:rsid w:val="004B14F0"/>
    <w:rsid w:val="004B15C3"/>
    <w:rsid w:val="004B2F7A"/>
    <w:rsid w:val="004B32F9"/>
    <w:rsid w:val="004B36B0"/>
    <w:rsid w:val="004B3B81"/>
    <w:rsid w:val="004B6B97"/>
    <w:rsid w:val="004C20A6"/>
    <w:rsid w:val="004C5D31"/>
    <w:rsid w:val="004C70FD"/>
    <w:rsid w:val="004D0E21"/>
    <w:rsid w:val="004D3450"/>
    <w:rsid w:val="004D3CF4"/>
    <w:rsid w:val="004E1A48"/>
    <w:rsid w:val="004E4372"/>
    <w:rsid w:val="004F0FF1"/>
    <w:rsid w:val="004F1C02"/>
    <w:rsid w:val="004F22E9"/>
    <w:rsid w:val="004F44D6"/>
    <w:rsid w:val="004F5371"/>
    <w:rsid w:val="004F69BF"/>
    <w:rsid w:val="004F7F9A"/>
    <w:rsid w:val="005003ED"/>
    <w:rsid w:val="0050051A"/>
    <w:rsid w:val="00501D4D"/>
    <w:rsid w:val="00504311"/>
    <w:rsid w:val="0050775B"/>
    <w:rsid w:val="005101E1"/>
    <w:rsid w:val="005106EE"/>
    <w:rsid w:val="00510875"/>
    <w:rsid w:val="00514232"/>
    <w:rsid w:val="005206EE"/>
    <w:rsid w:val="00520EDA"/>
    <w:rsid w:val="0052331C"/>
    <w:rsid w:val="00524BDF"/>
    <w:rsid w:val="00525719"/>
    <w:rsid w:val="00525975"/>
    <w:rsid w:val="00526148"/>
    <w:rsid w:val="00526A55"/>
    <w:rsid w:val="00530C27"/>
    <w:rsid w:val="00533607"/>
    <w:rsid w:val="0053421B"/>
    <w:rsid w:val="00536645"/>
    <w:rsid w:val="005412E3"/>
    <w:rsid w:val="0054464D"/>
    <w:rsid w:val="00546740"/>
    <w:rsid w:val="005470B4"/>
    <w:rsid w:val="00552F7B"/>
    <w:rsid w:val="005530B6"/>
    <w:rsid w:val="00554B55"/>
    <w:rsid w:val="005575D9"/>
    <w:rsid w:val="00560DC3"/>
    <w:rsid w:val="00567802"/>
    <w:rsid w:val="00570599"/>
    <w:rsid w:val="00572FEA"/>
    <w:rsid w:val="00573381"/>
    <w:rsid w:val="0057372F"/>
    <w:rsid w:val="005740FA"/>
    <w:rsid w:val="0057460D"/>
    <w:rsid w:val="00575610"/>
    <w:rsid w:val="00581FA4"/>
    <w:rsid w:val="0058342A"/>
    <w:rsid w:val="005845B7"/>
    <w:rsid w:val="00585209"/>
    <w:rsid w:val="00590CEA"/>
    <w:rsid w:val="0059621E"/>
    <w:rsid w:val="005A012A"/>
    <w:rsid w:val="005A7321"/>
    <w:rsid w:val="005B2E5D"/>
    <w:rsid w:val="005B4B19"/>
    <w:rsid w:val="005B551F"/>
    <w:rsid w:val="005B6FB6"/>
    <w:rsid w:val="005B7892"/>
    <w:rsid w:val="005C1C67"/>
    <w:rsid w:val="005C27FA"/>
    <w:rsid w:val="005C3029"/>
    <w:rsid w:val="005C4DBC"/>
    <w:rsid w:val="005E2282"/>
    <w:rsid w:val="005E29B2"/>
    <w:rsid w:val="005E2A0C"/>
    <w:rsid w:val="005F03C1"/>
    <w:rsid w:val="005F2F49"/>
    <w:rsid w:val="005F4CA7"/>
    <w:rsid w:val="005F6984"/>
    <w:rsid w:val="005F77E7"/>
    <w:rsid w:val="005F786A"/>
    <w:rsid w:val="00603061"/>
    <w:rsid w:val="006047B3"/>
    <w:rsid w:val="006122F7"/>
    <w:rsid w:val="006221EE"/>
    <w:rsid w:val="00622B75"/>
    <w:rsid w:val="00626655"/>
    <w:rsid w:val="0063149C"/>
    <w:rsid w:val="0063219F"/>
    <w:rsid w:val="00634B8F"/>
    <w:rsid w:val="00634DBA"/>
    <w:rsid w:val="00636663"/>
    <w:rsid w:val="00637B21"/>
    <w:rsid w:val="00651387"/>
    <w:rsid w:val="00657039"/>
    <w:rsid w:val="0065777D"/>
    <w:rsid w:val="0066359F"/>
    <w:rsid w:val="00663C3B"/>
    <w:rsid w:val="00666B48"/>
    <w:rsid w:val="00671D84"/>
    <w:rsid w:val="00672415"/>
    <w:rsid w:val="006778B5"/>
    <w:rsid w:val="00677AAA"/>
    <w:rsid w:val="00677BCA"/>
    <w:rsid w:val="006807C9"/>
    <w:rsid w:val="00681CB8"/>
    <w:rsid w:val="0068599D"/>
    <w:rsid w:val="00690D92"/>
    <w:rsid w:val="0069351B"/>
    <w:rsid w:val="0069651C"/>
    <w:rsid w:val="006A06BE"/>
    <w:rsid w:val="006A1DBE"/>
    <w:rsid w:val="006A2652"/>
    <w:rsid w:val="006A4DB3"/>
    <w:rsid w:val="006A726A"/>
    <w:rsid w:val="006B0C94"/>
    <w:rsid w:val="006B2687"/>
    <w:rsid w:val="006B3C38"/>
    <w:rsid w:val="006B493D"/>
    <w:rsid w:val="006B6DEE"/>
    <w:rsid w:val="006B7C51"/>
    <w:rsid w:val="006C1825"/>
    <w:rsid w:val="006C25F1"/>
    <w:rsid w:val="006C27CC"/>
    <w:rsid w:val="006C43F3"/>
    <w:rsid w:val="006C5229"/>
    <w:rsid w:val="006C554B"/>
    <w:rsid w:val="006C723E"/>
    <w:rsid w:val="006D1E11"/>
    <w:rsid w:val="006D4A4D"/>
    <w:rsid w:val="006D50D4"/>
    <w:rsid w:val="006D6BEC"/>
    <w:rsid w:val="006D7572"/>
    <w:rsid w:val="006E02F2"/>
    <w:rsid w:val="006E1644"/>
    <w:rsid w:val="006E337F"/>
    <w:rsid w:val="006E5ED1"/>
    <w:rsid w:val="006F1865"/>
    <w:rsid w:val="006F22D1"/>
    <w:rsid w:val="006F4295"/>
    <w:rsid w:val="006F7200"/>
    <w:rsid w:val="00700B99"/>
    <w:rsid w:val="0070156B"/>
    <w:rsid w:val="00701682"/>
    <w:rsid w:val="00701DCB"/>
    <w:rsid w:val="00704DA0"/>
    <w:rsid w:val="00705817"/>
    <w:rsid w:val="007062D7"/>
    <w:rsid w:val="00711A11"/>
    <w:rsid w:val="0071679A"/>
    <w:rsid w:val="00717DF4"/>
    <w:rsid w:val="00720FF6"/>
    <w:rsid w:val="00723B3F"/>
    <w:rsid w:val="00723ED7"/>
    <w:rsid w:val="00723F9B"/>
    <w:rsid w:val="007245D5"/>
    <w:rsid w:val="00725438"/>
    <w:rsid w:val="0072676E"/>
    <w:rsid w:val="00730716"/>
    <w:rsid w:val="00735731"/>
    <w:rsid w:val="00736383"/>
    <w:rsid w:val="00737985"/>
    <w:rsid w:val="00743293"/>
    <w:rsid w:val="007443B0"/>
    <w:rsid w:val="00746974"/>
    <w:rsid w:val="00750DE8"/>
    <w:rsid w:val="00752748"/>
    <w:rsid w:val="007529B8"/>
    <w:rsid w:val="007544D7"/>
    <w:rsid w:val="007553E3"/>
    <w:rsid w:val="007555DB"/>
    <w:rsid w:val="00757C4A"/>
    <w:rsid w:val="00760C46"/>
    <w:rsid w:val="0076168C"/>
    <w:rsid w:val="00761E44"/>
    <w:rsid w:val="0076418E"/>
    <w:rsid w:val="0076419C"/>
    <w:rsid w:val="00765849"/>
    <w:rsid w:val="00767914"/>
    <w:rsid w:val="00770546"/>
    <w:rsid w:val="00774F57"/>
    <w:rsid w:val="007775DF"/>
    <w:rsid w:val="00777AEE"/>
    <w:rsid w:val="00784854"/>
    <w:rsid w:val="00785CAE"/>
    <w:rsid w:val="00787C10"/>
    <w:rsid w:val="00790D5E"/>
    <w:rsid w:val="007913DB"/>
    <w:rsid w:val="007937E8"/>
    <w:rsid w:val="00793F1B"/>
    <w:rsid w:val="007942A6"/>
    <w:rsid w:val="007950B3"/>
    <w:rsid w:val="00796DF9"/>
    <w:rsid w:val="007A0A9C"/>
    <w:rsid w:val="007A3D42"/>
    <w:rsid w:val="007A48AD"/>
    <w:rsid w:val="007A696E"/>
    <w:rsid w:val="007B34A0"/>
    <w:rsid w:val="007B4DAF"/>
    <w:rsid w:val="007B6F7C"/>
    <w:rsid w:val="007B70F9"/>
    <w:rsid w:val="007C1828"/>
    <w:rsid w:val="007C1B3E"/>
    <w:rsid w:val="007C27D2"/>
    <w:rsid w:val="007C5504"/>
    <w:rsid w:val="007C589B"/>
    <w:rsid w:val="007C5CC3"/>
    <w:rsid w:val="007C630A"/>
    <w:rsid w:val="007D009D"/>
    <w:rsid w:val="007D18F1"/>
    <w:rsid w:val="007D457B"/>
    <w:rsid w:val="007D6CDF"/>
    <w:rsid w:val="007D6D9F"/>
    <w:rsid w:val="007E0238"/>
    <w:rsid w:val="007E187B"/>
    <w:rsid w:val="007F462A"/>
    <w:rsid w:val="007F4E55"/>
    <w:rsid w:val="007F67D7"/>
    <w:rsid w:val="007F753E"/>
    <w:rsid w:val="00800485"/>
    <w:rsid w:val="00800A04"/>
    <w:rsid w:val="00801E99"/>
    <w:rsid w:val="00802526"/>
    <w:rsid w:val="008071D4"/>
    <w:rsid w:val="00811D18"/>
    <w:rsid w:val="00813870"/>
    <w:rsid w:val="00814437"/>
    <w:rsid w:val="00814729"/>
    <w:rsid w:val="00816023"/>
    <w:rsid w:val="0081692A"/>
    <w:rsid w:val="008177A2"/>
    <w:rsid w:val="00820249"/>
    <w:rsid w:val="00820D13"/>
    <w:rsid w:val="00820F48"/>
    <w:rsid w:val="0082246B"/>
    <w:rsid w:val="00822835"/>
    <w:rsid w:val="00826221"/>
    <w:rsid w:val="00842DFE"/>
    <w:rsid w:val="0084354A"/>
    <w:rsid w:val="0084562C"/>
    <w:rsid w:val="00850342"/>
    <w:rsid w:val="0085098A"/>
    <w:rsid w:val="0085154A"/>
    <w:rsid w:val="00853AFE"/>
    <w:rsid w:val="00856F62"/>
    <w:rsid w:val="00861754"/>
    <w:rsid w:val="00867FE2"/>
    <w:rsid w:val="0087303E"/>
    <w:rsid w:val="00873404"/>
    <w:rsid w:val="008749B9"/>
    <w:rsid w:val="00874A7D"/>
    <w:rsid w:val="00874BD5"/>
    <w:rsid w:val="00875D60"/>
    <w:rsid w:val="00876391"/>
    <w:rsid w:val="00881E24"/>
    <w:rsid w:val="00885431"/>
    <w:rsid w:val="00891C56"/>
    <w:rsid w:val="00891D4A"/>
    <w:rsid w:val="008956A1"/>
    <w:rsid w:val="008957AA"/>
    <w:rsid w:val="00897705"/>
    <w:rsid w:val="00897815"/>
    <w:rsid w:val="00897F89"/>
    <w:rsid w:val="008A21F0"/>
    <w:rsid w:val="008B18CD"/>
    <w:rsid w:val="008B48B4"/>
    <w:rsid w:val="008B4F18"/>
    <w:rsid w:val="008B583E"/>
    <w:rsid w:val="008B67D1"/>
    <w:rsid w:val="008C12DD"/>
    <w:rsid w:val="008C21D5"/>
    <w:rsid w:val="008C2B08"/>
    <w:rsid w:val="008C60D6"/>
    <w:rsid w:val="008C6D0E"/>
    <w:rsid w:val="008D05DA"/>
    <w:rsid w:val="008D06C7"/>
    <w:rsid w:val="008E0814"/>
    <w:rsid w:val="008E0E29"/>
    <w:rsid w:val="008E2C8E"/>
    <w:rsid w:val="008E4138"/>
    <w:rsid w:val="008F2719"/>
    <w:rsid w:val="008F2B67"/>
    <w:rsid w:val="008F2C8A"/>
    <w:rsid w:val="008F4BA2"/>
    <w:rsid w:val="008F7C4A"/>
    <w:rsid w:val="00901A76"/>
    <w:rsid w:val="0090734B"/>
    <w:rsid w:val="00907B5A"/>
    <w:rsid w:val="0091008D"/>
    <w:rsid w:val="00911CF8"/>
    <w:rsid w:val="0091413A"/>
    <w:rsid w:val="0091484C"/>
    <w:rsid w:val="00917AAB"/>
    <w:rsid w:val="0092486C"/>
    <w:rsid w:val="00924AE4"/>
    <w:rsid w:val="00934FD4"/>
    <w:rsid w:val="0094060F"/>
    <w:rsid w:val="0095422A"/>
    <w:rsid w:val="009548E4"/>
    <w:rsid w:val="0096050C"/>
    <w:rsid w:val="009605A8"/>
    <w:rsid w:val="009605CD"/>
    <w:rsid w:val="00961068"/>
    <w:rsid w:val="00961C84"/>
    <w:rsid w:val="0096278C"/>
    <w:rsid w:val="00962ACE"/>
    <w:rsid w:val="009655FA"/>
    <w:rsid w:val="0096591C"/>
    <w:rsid w:val="00971391"/>
    <w:rsid w:val="009730D6"/>
    <w:rsid w:val="00974A60"/>
    <w:rsid w:val="009754CD"/>
    <w:rsid w:val="009822EA"/>
    <w:rsid w:val="009874FC"/>
    <w:rsid w:val="009933A7"/>
    <w:rsid w:val="00993BCD"/>
    <w:rsid w:val="00994D38"/>
    <w:rsid w:val="00994DAF"/>
    <w:rsid w:val="00995E92"/>
    <w:rsid w:val="0099669F"/>
    <w:rsid w:val="00997280"/>
    <w:rsid w:val="00997E57"/>
    <w:rsid w:val="009A1C44"/>
    <w:rsid w:val="009A3324"/>
    <w:rsid w:val="009A43F5"/>
    <w:rsid w:val="009A504A"/>
    <w:rsid w:val="009A663C"/>
    <w:rsid w:val="009A68B5"/>
    <w:rsid w:val="009A73CA"/>
    <w:rsid w:val="009B147F"/>
    <w:rsid w:val="009B1870"/>
    <w:rsid w:val="009B3371"/>
    <w:rsid w:val="009B48B4"/>
    <w:rsid w:val="009B7DC4"/>
    <w:rsid w:val="009C0889"/>
    <w:rsid w:val="009C3526"/>
    <w:rsid w:val="009C3EF8"/>
    <w:rsid w:val="009D1454"/>
    <w:rsid w:val="009D15C2"/>
    <w:rsid w:val="009D1EC9"/>
    <w:rsid w:val="009D1FBF"/>
    <w:rsid w:val="009D434C"/>
    <w:rsid w:val="009D4770"/>
    <w:rsid w:val="009D5741"/>
    <w:rsid w:val="009E218D"/>
    <w:rsid w:val="009E4065"/>
    <w:rsid w:val="009E47D4"/>
    <w:rsid w:val="009E4A3D"/>
    <w:rsid w:val="009E4C3F"/>
    <w:rsid w:val="009E620E"/>
    <w:rsid w:val="009F15F5"/>
    <w:rsid w:val="009F4901"/>
    <w:rsid w:val="009F5567"/>
    <w:rsid w:val="009F7CAC"/>
    <w:rsid w:val="00A02BA1"/>
    <w:rsid w:val="00A02DEC"/>
    <w:rsid w:val="00A0370E"/>
    <w:rsid w:val="00A061E4"/>
    <w:rsid w:val="00A0798F"/>
    <w:rsid w:val="00A1054A"/>
    <w:rsid w:val="00A14ABE"/>
    <w:rsid w:val="00A165E3"/>
    <w:rsid w:val="00A20227"/>
    <w:rsid w:val="00A238BE"/>
    <w:rsid w:val="00A25B66"/>
    <w:rsid w:val="00A25E32"/>
    <w:rsid w:val="00A26323"/>
    <w:rsid w:val="00A3570D"/>
    <w:rsid w:val="00A364E1"/>
    <w:rsid w:val="00A37002"/>
    <w:rsid w:val="00A40B5E"/>
    <w:rsid w:val="00A41A22"/>
    <w:rsid w:val="00A42533"/>
    <w:rsid w:val="00A446DD"/>
    <w:rsid w:val="00A4484A"/>
    <w:rsid w:val="00A516AA"/>
    <w:rsid w:val="00A52190"/>
    <w:rsid w:val="00A539DC"/>
    <w:rsid w:val="00A54831"/>
    <w:rsid w:val="00A5648D"/>
    <w:rsid w:val="00A60E57"/>
    <w:rsid w:val="00A65F3F"/>
    <w:rsid w:val="00A66900"/>
    <w:rsid w:val="00A757E8"/>
    <w:rsid w:val="00A76438"/>
    <w:rsid w:val="00A8193D"/>
    <w:rsid w:val="00A81A51"/>
    <w:rsid w:val="00A903E1"/>
    <w:rsid w:val="00A907AE"/>
    <w:rsid w:val="00A92243"/>
    <w:rsid w:val="00A96777"/>
    <w:rsid w:val="00A96BCC"/>
    <w:rsid w:val="00AA079C"/>
    <w:rsid w:val="00AA07F1"/>
    <w:rsid w:val="00AA21C8"/>
    <w:rsid w:val="00AA6B0D"/>
    <w:rsid w:val="00AA7552"/>
    <w:rsid w:val="00AB0106"/>
    <w:rsid w:val="00AB7FA4"/>
    <w:rsid w:val="00AC15FD"/>
    <w:rsid w:val="00AC3028"/>
    <w:rsid w:val="00AC72D5"/>
    <w:rsid w:val="00AC774C"/>
    <w:rsid w:val="00AC7898"/>
    <w:rsid w:val="00AD1A54"/>
    <w:rsid w:val="00AD1B54"/>
    <w:rsid w:val="00AD2F1E"/>
    <w:rsid w:val="00AD5277"/>
    <w:rsid w:val="00AD693B"/>
    <w:rsid w:val="00AD6B19"/>
    <w:rsid w:val="00AE0E3A"/>
    <w:rsid w:val="00AE1685"/>
    <w:rsid w:val="00AE23F2"/>
    <w:rsid w:val="00AE2AE2"/>
    <w:rsid w:val="00AE300B"/>
    <w:rsid w:val="00AE301C"/>
    <w:rsid w:val="00AE38CE"/>
    <w:rsid w:val="00AE5ED6"/>
    <w:rsid w:val="00AF21C3"/>
    <w:rsid w:val="00AF66CA"/>
    <w:rsid w:val="00AF7204"/>
    <w:rsid w:val="00B04AFB"/>
    <w:rsid w:val="00B11E51"/>
    <w:rsid w:val="00B12CBD"/>
    <w:rsid w:val="00B1591E"/>
    <w:rsid w:val="00B2130D"/>
    <w:rsid w:val="00B22328"/>
    <w:rsid w:val="00B24B23"/>
    <w:rsid w:val="00B26137"/>
    <w:rsid w:val="00B27226"/>
    <w:rsid w:val="00B27443"/>
    <w:rsid w:val="00B30395"/>
    <w:rsid w:val="00B36654"/>
    <w:rsid w:val="00B435FE"/>
    <w:rsid w:val="00B4460F"/>
    <w:rsid w:val="00B45E30"/>
    <w:rsid w:val="00B477D4"/>
    <w:rsid w:val="00B47D8E"/>
    <w:rsid w:val="00B47DB9"/>
    <w:rsid w:val="00B510E2"/>
    <w:rsid w:val="00B5255F"/>
    <w:rsid w:val="00B52E8D"/>
    <w:rsid w:val="00B54D35"/>
    <w:rsid w:val="00B60265"/>
    <w:rsid w:val="00B607D8"/>
    <w:rsid w:val="00B642BD"/>
    <w:rsid w:val="00B65966"/>
    <w:rsid w:val="00B664C0"/>
    <w:rsid w:val="00B676E7"/>
    <w:rsid w:val="00B67DD0"/>
    <w:rsid w:val="00B738FA"/>
    <w:rsid w:val="00B74F8F"/>
    <w:rsid w:val="00B76BC4"/>
    <w:rsid w:val="00B82858"/>
    <w:rsid w:val="00B82D2C"/>
    <w:rsid w:val="00B85E81"/>
    <w:rsid w:val="00B91F18"/>
    <w:rsid w:val="00B92FC5"/>
    <w:rsid w:val="00B959AF"/>
    <w:rsid w:val="00BA0083"/>
    <w:rsid w:val="00BA0134"/>
    <w:rsid w:val="00BA21C3"/>
    <w:rsid w:val="00BA3FE7"/>
    <w:rsid w:val="00BA4C8D"/>
    <w:rsid w:val="00BA57F8"/>
    <w:rsid w:val="00BA6199"/>
    <w:rsid w:val="00BB034B"/>
    <w:rsid w:val="00BB0BEF"/>
    <w:rsid w:val="00BB2C8C"/>
    <w:rsid w:val="00BB31EB"/>
    <w:rsid w:val="00BB4432"/>
    <w:rsid w:val="00BB7BD1"/>
    <w:rsid w:val="00BC2F23"/>
    <w:rsid w:val="00BC5061"/>
    <w:rsid w:val="00BC566C"/>
    <w:rsid w:val="00BD0524"/>
    <w:rsid w:val="00BD3D17"/>
    <w:rsid w:val="00BD3F12"/>
    <w:rsid w:val="00BD79A1"/>
    <w:rsid w:val="00BE5C06"/>
    <w:rsid w:val="00BF7FF5"/>
    <w:rsid w:val="00C00D25"/>
    <w:rsid w:val="00C100B4"/>
    <w:rsid w:val="00C11510"/>
    <w:rsid w:val="00C11723"/>
    <w:rsid w:val="00C147EB"/>
    <w:rsid w:val="00C15723"/>
    <w:rsid w:val="00C21E9A"/>
    <w:rsid w:val="00C2568A"/>
    <w:rsid w:val="00C276D9"/>
    <w:rsid w:val="00C31925"/>
    <w:rsid w:val="00C34D82"/>
    <w:rsid w:val="00C42E80"/>
    <w:rsid w:val="00C4301D"/>
    <w:rsid w:val="00C441A2"/>
    <w:rsid w:val="00C4476C"/>
    <w:rsid w:val="00C4550E"/>
    <w:rsid w:val="00C511AB"/>
    <w:rsid w:val="00C5237C"/>
    <w:rsid w:val="00C5367F"/>
    <w:rsid w:val="00C53A75"/>
    <w:rsid w:val="00C56E7A"/>
    <w:rsid w:val="00C60BE8"/>
    <w:rsid w:val="00C621E1"/>
    <w:rsid w:val="00C62A35"/>
    <w:rsid w:val="00C646A1"/>
    <w:rsid w:val="00C712E4"/>
    <w:rsid w:val="00C723EC"/>
    <w:rsid w:val="00C74F32"/>
    <w:rsid w:val="00C7689C"/>
    <w:rsid w:val="00C77E92"/>
    <w:rsid w:val="00C8063B"/>
    <w:rsid w:val="00C80BA8"/>
    <w:rsid w:val="00C816E1"/>
    <w:rsid w:val="00C83DC0"/>
    <w:rsid w:val="00C8750E"/>
    <w:rsid w:val="00C90154"/>
    <w:rsid w:val="00C91A56"/>
    <w:rsid w:val="00C948F4"/>
    <w:rsid w:val="00C96131"/>
    <w:rsid w:val="00C9653A"/>
    <w:rsid w:val="00C97B3F"/>
    <w:rsid w:val="00CA02E6"/>
    <w:rsid w:val="00CA3EB7"/>
    <w:rsid w:val="00CA62C6"/>
    <w:rsid w:val="00CA6EEB"/>
    <w:rsid w:val="00CB027B"/>
    <w:rsid w:val="00CB051D"/>
    <w:rsid w:val="00CB3B28"/>
    <w:rsid w:val="00CB4756"/>
    <w:rsid w:val="00CC6E01"/>
    <w:rsid w:val="00CD1FCB"/>
    <w:rsid w:val="00CD3D61"/>
    <w:rsid w:val="00CE1032"/>
    <w:rsid w:val="00CE2DB6"/>
    <w:rsid w:val="00CE2DCE"/>
    <w:rsid w:val="00CE305F"/>
    <w:rsid w:val="00CE4BCC"/>
    <w:rsid w:val="00CE6568"/>
    <w:rsid w:val="00CE79F6"/>
    <w:rsid w:val="00CF2AE9"/>
    <w:rsid w:val="00D048F3"/>
    <w:rsid w:val="00D053B4"/>
    <w:rsid w:val="00D06F90"/>
    <w:rsid w:val="00D07018"/>
    <w:rsid w:val="00D1039D"/>
    <w:rsid w:val="00D127EF"/>
    <w:rsid w:val="00D129D7"/>
    <w:rsid w:val="00D14909"/>
    <w:rsid w:val="00D15295"/>
    <w:rsid w:val="00D156F1"/>
    <w:rsid w:val="00D16081"/>
    <w:rsid w:val="00D214E5"/>
    <w:rsid w:val="00D23DC4"/>
    <w:rsid w:val="00D26FC9"/>
    <w:rsid w:val="00D27875"/>
    <w:rsid w:val="00D33470"/>
    <w:rsid w:val="00D3456E"/>
    <w:rsid w:val="00D4347C"/>
    <w:rsid w:val="00D505F4"/>
    <w:rsid w:val="00D53F09"/>
    <w:rsid w:val="00D549CC"/>
    <w:rsid w:val="00D55760"/>
    <w:rsid w:val="00D562EF"/>
    <w:rsid w:val="00D5788A"/>
    <w:rsid w:val="00D61A46"/>
    <w:rsid w:val="00D636A4"/>
    <w:rsid w:val="00D638F4"/>
    <w:rsid w:val="00D662CE"/>
    <w:rsid w:val="00D676FA"/>
    <w:rsid w:val="00D73E86"/>
    <w:rsid w:val="00D75C2D"/>
    <w:rsid w:val="00D779DB"/>
    <w:rsid w:val="00D80200"/>
    <w:rsid w:val="00D8155D"/>
    <w:rsid w:val="00D8333D"/>
    <w:rsid w:val="00D900AF"/>
    <w:rsid w:val="00D94D86"/>
    <w:rsid w:val="00D94DAD"/>
    <w:rsid w:val="00DA22C6"/>
    <w:rsid w:val="00DA28A1"/>
    <w:rsid w:val="00DA2E9F"/>
    <w:rsid w:val="00DA570D"/>
    <w:rsid w:val="00DA58CD"/>
    <w:rsid w:val="00DA705C"/>
    <w:rsid w:val="00DA7AFD"/>
    <w:rsid w:val="00DB2101"/>
    <w:rsid w:val="00DB3E1A"/>
    <w:rsid w:val="00DB4EBE"/>
    <w:rsid w:val="00DB6E3C"/>
    <w:rsid w:val="00DC060E"/>
    <w:rsid w:val="00DC07FF"/>
    <w:rsid w:val="00DC2737"/>
    <w:rsid w:val="00DC6BAB"/>
    <w:rsid w:val="00DD1027"/>
    <w:rsid w:val="00DD12A9"/>
    <w:rsid w:val="00DD1AA1"/>
    <w:rsid w:val="00DD4FB0"/>
    <w:rsid w:val="00DE0C85"/>
    <w:rsid w:val="00DE1B37"/>
    <w:rsid w:val="00DE22CC"/>
    <w:rsid w:val="00DE3246"/>
    <w:rsid w:val="00DE3FE7"/>
    <w:rsid w:val="00DE5419"/>
    <w:rsid w:val="00DF1AA0"/>
    <w:rsid w:val="00DF30C4"/>
    <w:rsid w:val="00DF3863"/>
    <w:rsid w:val="00DF6A6A"/>
    <w:rsid w:val="00E03700"/>
    <w:rsid w:val="00E03DE6"/>
    <w:rsid w:val="00E05EB8"/>
    <w:rsid w:val="00E071B6"/>
    <w:rsid w:val="00E14B1E"/>
    <w:rsid w:val="00E1664B"/>
    <w:rsid w:val="00E20F77"/>
    <w:rsid w:val="00E216F0"/>
    <w:rsid w:val="00E22F1B"/>
    <w:rsid w:val="00E244E1"/>
    <w:rsid w:val="00E261C6"/>
    <w:rsid w:val="00E26BD5"/>
    <w:rsid w:val="00E27095"/>
    <w:rsid w:val="00E27A06"/>
    <w:rsid w:val="00E31D74"/>
    <w:rsid w:val="00E373BC"/>
    <w:rsid w:val="00E44271"/>
    <w:rsid w:val="00E52887"/>
    <w:rsid w:val="00E560D6"/>
    <w:rsid w:val="00E611D9"/>
    <w:rsid w:val="00E62708"/>
    <w:rsid w:val="00E63E09"/>
    <w:rsid w:val="00E655B8"/>
    <w:rsid w:val="00E65F72"/>
    <w:rsid w:val="00E66081"/>
    <w:rsid w:val="00E66F98"/>
    <w:rsid w:val="00E67935"/>
    <w:rsid w:val="00E70A34"/>
    <w:rsid w:val="00E714C6"/>
    <w:rsid w:val="00E71606"/>
    <w:rsid w:val="00E72292"/>
    <w:rsid w:val="00E75A7B"/>
    <w:rsid w:val="00E765BE"/>
    <w:rsid w:val="00E7723D"/>
    <w:rsid w:val="00E777E8"/>
    <w:rsid w:val="00E82777"/>
    <w:rsid w:val="00E854A3"/>
    <w:rsid w:val="00E876B4"/>
    <w:rsid w:val="00E92444"/>
    <w:rsid w:val="00E9476C"/>
    <w:rsid w:val="00E95282"/>
    <w:rsid w:val="00E95521"/>
    <w:rsid w:val="00E95ED3"/>
    <w:rsid w:val="00E97D96"/>
    <w:rsid w:val="00EA2A54"/>
    <w:rsid w:val="00EA50B2"/>
    <w:rsid w:val="00EB14FD"/>
    <w:rsid w:val="00EB3B32"/>
    <w:rsid w:val="00EB52C4"/>
    <w:rsid w:val="00EB6E38"/>
    <w:rsid w:val="00EB6FA7"/>
    <w:rsid w:val="00EB74F1"/>
    <w:rsid w:val="00EC2E84"/>
    <w:rsid w:val="00EC36B5"/>
    <w:rsid w:val="00EC7459"/>
    <w:rsid w:val="00EC79BC"/>
    <w:rsid w:val="00ED1CE6"/>
    <w:rsid w:val="00ED61F0"/>
    <w:rsid w:val="00ED7255"/>
    <w:rsid w:val="00EE070F"/>
    <w:rsid w:val="00EE1895"/>
    <w:rsid w:val="00EE34A7"/>
    <w:rsid w:val="00EE4373"/>
    <w:rsid w:val="00EE5222"/>
    <w:rsid w:val="00EE727D"/>
    <w:rsid w:val="00EF2B9E"/>
    <w:rsid w:val="00EF5707"/>
    <w:rsid w:val="00F011F2"/>
    <w:rsid w:val="00F01599"/>
    <w:rsid w:val="00F02ECA"/>
    <w:rsid w:val="00F02F6C"/>
    <w:rsid w:val="00F119D0"/>
    <w:rsid w:val="00F1511C"/>
    <w:rsid w:val="00F15344"/>
    <w:rsid w:val="00F22CD4"/>
    <w:rsid w:val="00F25145"/>
    <w:rsid w:val="00F255C6"/>
    <w:rsid w:val="00F31388"/>
    <w:rsid w:val="00F32452"/>
    <w:rsid w:val="00F37371"/>
    <w:rsid w:val="00F45AA4"/>
    <w:rsid w:val="00F46000"/>
    <w:rsid w:val="00F50EC6"/>
    <w:rsid w:val="00F52B87"/>
    <w:rsid w:val="00F52EF5"/>
    <w:rsid w:val="00F53F45"/>
    <w:rsid w:val="00F561FF"/>
    <w:rsid w:val="00F646CD"/>
    <w:rsid w:val="00F66C8F"/>
    <w:rsid w:val="00F672F1"/>
    <w:rsid w:val="00F70CEE"/>
    <w:rsid w:val="00F72E25"/>
    <w:rsid w:val="00F73650"/>
    <w:rsid w:val="00F74506"/>
    <w:rsid w:val="00F769D6"/>
    <w:rsid w:val="00F81D86"/>
    <w:rsid w:val="00F83F14"/>
    <w:rsid w:val="00F8524A"/>
    <w:rsid w:val="00F85EF5"/>
    <w:rsid w:val="00F8610B"/>
    <w:rsid w:val="00F9097E"/>
    <w:rsid w:val="00F9149B"/>
    <w:rsid w:val="00F93F7D"/>
    <w:rsid w:val="00F95C2C"/>
    <w:rsid w:val="00F95FF1"/>
    <w:rsid w:val="00F96106"/>
    <w:rsid w:val="00FA0279"/>
    <w:rsid w:val="00FA2102"/>
    <w:rsid w:val="00FA2DCD"/>
    <w:rsid w:val="00FB1850"/>
    <w:rsid w:val="00FB2D9D"/>
    <w:rsid w:val="00FB57BB"/>
    <w:rsid w:val="00FB6126"/>
    <w:rsid w:val="00FC01DC"/>
    <w:rsid w:val="00FC061D"/>
    <w:rsid w:val="00FC1E5D"/>
    <w:rsid w:val="00FC1EDF"/>
    <w:rsid w:val="00FC4806"/>
    <w:rsid w:val="00FC59E8"/>
    <w:rsid w:val="00FC67BB"/>
    <w:rsid w:val="00FE32CB"/>
    <w:rsid w:val="00FE35CB"/>
    <w:rsid w:val="00FE498C"/>
    <w:rsid w:val="00FF0DF6"/>
    <w:rsid w:val="00FF24BF"/>
    <w:rsid w:val="00FF259F"/>
    <w:rsid w:val="00FF408F"/>
    <w:rsid w:val="00FF69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3314"/>
  <w15:docId w15:val="{B5449A80-FCF2-4AFB-B0BD-B844E784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52190"/>
    <w:pPr>
      <w:keepNext/>
      <w:shd w:val="clear" w:color="auto" w:fill="FFFFFF"/>
      <w:suppressAutoHyphens/>
      <w:spacing w:line="240" w:lineRule="auto"/>
    </w:pPr>
    <w:rPr>
      <w:rFonts w:ascii="Times New Roman" w:eastAsia="Times New Roman" w:hAnsi="Times New Roman"/>
      <w:sz w:val="24"/>
      <w:szCs w:val="24"/>
      <w:lang w:eastAsia="sk-SK"/>
    </w:rPr>
  </w:style>
  <w:style w:type="paragraph" w:styleId="Nadpis4">
    <w:name w:val="heading 4"/>
    <w:basedOn w:val="Normlny"/>
    <w:next w:val="Normlny"/>
    <w:link w:val="Nadpis4Char"/>
    <w:qFormat/>
    <w:rsid w:val="00B30395"/>
    <w:pPr>
      <w:shd w:val="clear" w:color="auto" w:fill="auto"/>
      <w:suppressAutoHyphens w:val="0"/>
      <w:jc w:val="center"/>
      <w:outlineLvl w:val="3"/>
    </w:pPr>
    <w:rPr>
      <w:b/>
      <w:bCs/>
      <w:sz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605A8"/>
    <w:rPr>
      <w:color w:val="0000FF" w:themeColor="hyperlink"/>
      <w:u w:val="single"/>
    </w:rPr>
  </w:style>
  <w:style w:type="paragraph" w:styleId="Odsekzoznamu">
    <w:name w:val="List Paragraph"/>
    <w:aliases w:val="SEMPOL_ZMLUVNA STRANA,SP Definition,body,Odsek zoznamu2,Odsek zoznamu1"/>
    <w:basedOn w:val="Normlny"/>
    <w:link w:val="OdsekzoznamuChar"/>
    <w:uiPriority w:val="34"/>
    <w:qFormat/>
    <w:rsid w:val="000E5106"/>
    <w:pPr>
      <w:ind w:left="720"/>
      <w:contextualSpacing/>
    </w:pPr>
  </w:style>
  <w:style w:type="character" w:styleId="Vrazn">
    <w:name w:val="Strong"/>
    <w:basedOn w:val="Predvolenpsmoodseku"/>
    <w:uiPriority w:val="22"/>
    <w:qFormat/>
    <w:rsid w:val="005101E1"/>
    <w:rPr>
      <w:b/>
      <w:bCs/>
    </w:rPr>
  </w:style>
  <w:style w:type="paragraph" w:styleId="Textbubliny">
    <w:name w:val="Balloon Text"/>
    <w:basedOn w:val="Normlny"/>
    <w:link w:val="TextbublinyChar"/>
    <w:uiPriority w:val="99"/>
    <w:semiHidden/>
    <w:unhideWhenUsed/>
    <w:rsid w:val="00D779DB"/>
    <w:rPr>
      <w:rFonts w:ascii="Tahoma" w:hAnsi="Tahoma" w:cs="Tahoma"/>
      <w:sz w:val="16"/>
      <w:szCs w:val="16"/>
    </w:rPr>
  </w:style>
  <w:style w:type="character" w:customStyle="1" w:styleId="TextbublinyChar">
    <w:name w:val="Text bubliny Char"/>
    <w:basedOn w:val="Predvolenpsmoodseku"/>
    <w:link w:val="Textbubliny"/>
    <w:uiPriority w:val="99"/>
    <w:semiHidden/>
    <w:rsid w:val="00D779DB"/>
    <w:rPr>
      <w:rFonts w:ascii="Tahoma" w:eastAsia="Times New Roman" w:hAnsi="Tahoma" w:cs="Tahoma"/>
      <w:sz w:val="16"/>
      <w:szCs w:val="16"/>
      <w:shd w:val="clear" w:color="auto" w:fill="FFFFFF"/>
      <w:lang w:eastAsia="sk-SK"/>
    </w:rPr>
  </w:style>
  <w:style w:type="paragraph" w:customStyle="1" w:styleId="Standard">
    <w:name w:val="Standard"/>
    <w:rsid w:val="00BB4432"/>
    <w:pPr>
      <w:suppressAutoHyphens/>
      <w:autoSpaceDN w:val="0"/>
      <w:spacing w:line="240" w:lineRule="auto"/>
    </w:pPr>
    <w:rPr>
      <w:rFonts w:ascii="Times New Roman" w:eastAsia="Times New Roman" w:hAnsi="Times New Roman"/>
      <w:kern w:val="3"/>
      <w:sz w:val="24"/>
      <w:szCs w:val="24"/>
      <w:lang w:val="hu-HU" w:eastAsia="zh-CN"/>
    </w:rPr>
  </w:style>
  <w:style w:type="character" w:customStyle="1" w:styleId="gmail-x4k7w5x">
    <w:name w:val="gmail-x4k7w5x"/>
    <w:basedOn w:val="Predvolenpsmoodseku"/>
    <w:rsid w:val="00760C46"/>
  </w:style>
  <w:style w:type="character" w:customStyle="1" w:styleId="OdsekzoznamuChar">
    <w:name w:val="Odsek zoznamu Char"/>
    <w:aliases w:val="SEMPOL_ZMLUVNA STRANA Char,SP Definition Char,body Char,Odsek zoznamu2 Char,Odsek zoznamu1 Char"/>
    <w:link w:val="Odsekzoznamu"/>
    <w:uiPriority w:val="34"/>
    <w:locked/>
    <w:rsid w:val="00F672F1"/>
    <w:rPr>
      <w:rFonts w:ascii="Times New Roman" w:eastAsia="Times New Roman" w:hAnsi="Times New Roman"/>
      <w:sz w:val="24"/>
      <w:szCs w:val="24"/>
      <w:shd w:val="clear" w:color="auto" w:fill="FFFFFF"/>
      <w:lang w:eastAsia="sk-SK"/>
    </w:rPr>
  </w:style>
  <w:style w:type="paragraph" w:styleId="Normlnywebov">
    <w:name w:val="Normal (Web)"/>
    <w:basedOn w:val="Normlny"/>
    <w:uiPriority w:val="99"/>
    <w:unhideWhenUsed/>
    <w:rsid w:val="00F672F1"/>
    <w:pPr>
      <w:keepNext w:val="0"/>
      <w:shd w:val="clear" w:color="auto" w:fill="auto"/>
      <w:suppressAutoHyphens w:val="0"/>
      <w:spacing w:before="100" w:beforeAutospacing="1" w:after="100" w:afterAutospacing="1"/>
    </w:pPr>
  </w:style>
  <w:style w:type="paragraph" w:styleId="Hlavika">
    <w:name w:val="header"/>
    <w:basedOn w:val="Normlny"/>
    <w:link w:val="HlavikaChar"/>
    <w:uiPriority w:val="99"/>
    <w:unhideWhenUsed/>
    <w:rsid w:val="007C1B3E"/>
    <w:pPr>
      <w:tabs>
        <w:tab w:val="center" w:pos="4536"/>
        <w:tab w:val="right" w:pos="9072"/>
      </w:tabs>
    </w:pPr>
  </w:style>
  <w:style w:type="character" w:customStyle="1" w:styleId="HlavikaChar">
    <w:name w:val="Hlavička Char"/>
    <w:basedOn w:val="Predvolenpsmoodseku"/>
    <w:link w:val="Hlavika"/>
    <w:uiPriority w:val="99"/>
    <w:rsid w:val="007C1B3E"/>
    <w:rPr>
      <w:rFonts w:ascii="Times New Roman" w:eastAsia="Times New Roman" w:hAnsi="Times New Roman"/>
      <w:sz w:val="24"/>
      <w:szCs w:val="24"/>
      <w:shd w:val="clear" w:color="auto" w:fill="FFFFFF"/>
      <w:lang w:eastAsia="sk-SK"/>
    </w:rPr>
  </w:style>
  <w:style w:type="paragraph" w:styleId="Pta">
    <w:name w:val="footer"/>
    <w:basedOn w:val="Normlny"/>
    <w:link w:val="PtaChar"/>
    <w:uiPriority w:val="99"/>
    <w:unhideWhenUsed/>
    <w:rsid w:val="007C1B3E"/>
    <w:pPr>
      <w:tabs>
        <w:tab w:val="center" w:pos="4536"/>
        <w:tab w:val="right" w:pos="9072"/>
      </w:tabs>
    </w:pPr>
  </w:style>
  <w:style w:type="character" w:customStyle="1" w:styleId="PtaChar">
    <w:name w:val="Päta Char"/>
    <w:basedOn w:val="Predvolenpsmoodseku"/>
    <w:link w:val="Pta"/>
    <w:uiPriority w:val="99"/>
    <w:rsid w:val="007C1B3E"/>
    <w:rPr>
      <w:rFonts w:ascii="Times New Roman" w:eastAsia="Times New Roman" w:hAnsi="Times New Roman"/>
      <w:sz w:val="24"/>
      <w:szCs w:val="24"/>
      <w:shd w:val="clear" w:color="auto" w:fill="FFFFFF"/>
      <w:lang w:eastAsia="sk-SK"/>
    </w:rPr>
  </w:style>
  <w:style w:type="paragraph" w:styleId="Zkladntext">
    <w:name w:val="Body Text"/>
    <w:basedOn w:val="Normlny"/>
    <w:link w:val="ZkladntextChar"/>
    <w:rsid w:val="00800A04"/>
    <w:pPr>
      <w:keepNext w:val="0"/>
      <w:shd w:val="clear" w:color="auto" w:fill="auto"/>
      <w:suppressAutoHyphens w:val="0"/>
      <w:spacing w:after="120"/>
    </w:pPr>
  </w:style>
  <w:style w:type="character" w:customStyle="1" w:styleId="ZkladntextChar">
    <w:name w:val="Základný text Char"/>
    <w:basedOn w:val="Predvolenpsmoodseku"/>
    <w:link w:val="Zkladntext"/>
    <w:rsid w:val="00800A04"/>
    <w:rPr>
      <w:rFonts w:ascii="Times New Roman" w:eastAsia="Times New Roman" w:hAnsi="Times New Roman"/>
      <w:sz w:val="24"/>
      <w:szCs w:val="24"/>
      <w:lang w:eastAsia="sk-SK"/>
    </w:rPr>
  </w:style>
  <w:style w:type="character" w:customStyle="1" w:styleId="ui-provider">
    <w:name w:val="ui-provider"/>
    <w:basedOn w:val="Predvolenpsmoodseku"/>
    <w:rsid w:val="002D5513"/>
  </w:style>
  <w:style w:type="paragraph" w:customStyle="1" w:styleId="Odstavecseseznamem">
    <w:name w:val="Odstavec se seznamem"/>
    <w:basedOn w:val="Normlny"/>
    <w:rsid w:val="003A710E"/>
    <w:pPr>
      <w:keepNext w:val="0"/>
      <w:shd w:val="clear" w:color="auto" w:fill="auto"/>
      <w:ind w:left="708"/>
    </w:pPr>
    <w:rPr>
      <w:vertAlign w:val="superscript"/>
      <w:lang w:eastAsia="zh-CN"/>
    </w:rPr>
  </w:style>
  <w:style w:type="character" w:styleId="Nevyrieenzmienka">
    <w:name w:val="Unresolved Mention"/>
    <w:basedOn w:val="Predvolenpsmoodseku"/>
    <w:uiPriority w:val="99"/>
    <w:semiHidden/>
    <w:unhideWhenUsed/>
    <w:rsid w:val="007F753E"/>
    <w:rPr>
      <w:color w:val="605E5C"/>
      <w:shd w:val="clear" w:color="auto" w:fill="E1DFDD"/>
    </w:rPr>
  </w:style>
  <w:style w:type="character" w:customStyle="1" w:styleId="Nadpis4Char">
    <w:name w:val="Nadpis 4 Char"/>
    <w:basedOn w:val="Predvolenpsmoodseku"/>
    <w:link w:val="Nadpis4"/>
    <w:rsid w:val="00B30395"/>
    <w:rPr>
      <w:rFonts w:ascii="Times New Roman" w:eastAsia="Times New Roman" w:hAnsi="Times New Roman"/>
      <w:b/>
      <w:bCs/>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38580">
      <w:bodyDiv w:val="1"/>
      <w:marLeft w:val="0"/>
      <w:marRight w:val="0"/>
      <w:marTop w:val="0"/>
      <w:marBottom w:val="0"/>
      <w:divBdr>
        <w:top w:val="none" w:sz="0" w:space="0" w:color="auto"/>
        <w:left w:val="none" w:sz="0" w:space="0" w:color="auto"/>
        <w:bottom w:val="none" w:sz="0" w:space="0" w:color="auto"/>
        <w:right w:val="none" w:sz="0" w:space="0" w:color="auto"/>
      </w:divBdr>
    </w:div>
    <w:div w:id="376046811">
      <w:bodyDiv w:val="1"/>
      <w:marLeft w:val="0"/>
      <w:marRight w:val="0"/>
      <w:marTop w:val="0"/>
      <w:marBottom w:val="0"/>
      <w:divBdr>
        <w:top w:val="none" w:sz="0" w:space="0" w:color="auto"/>
        <w:left w:val="none" w:sz="0" w:space="0" w:color="auto"/>
        <w:bottom w:val="none" w:sz="0" w:space="0" w:color="auto"/>
        <w:right w:val="none" w:sz="0" w:space="0" w:color="auto"/>
      </w:divBdr>
    </w:div>
    <w:div w:id="395396826">
      <w:bodyDiv w:val="1"/>
      <w:marLeft w:val="0"/>
      <w:marRight w:val="0"/>
      <w:marTop w:val="0"/>
      <w:marBottom w:val="0"/>
      <w:divBdr>
        <w:top w:val="none" w:sz="0" w:space="0" w:color="auto"/>
        <w:left w:val="none" w:sz="0" w:space="0" w:color="auto"/>
        <w:bottom w:val="none" w:sz="0" w:space="0" w:color="auto"/>
        <w:right w:val="none" w:sz="0" w:space="0" w:color="auto"/>
      </w:divBdr>
    </w:div>
    <w:div w:id="560530558">
      <w:bodyDiv w:val="1"/>
      <w:marLeft w:val="0"/>
      <w:marRight w:val="0"/>
      <w:marTop w:val="0"/>
      <w:marBottom w:val="0"/>
      <w:divBdr>
        <w:top w:val="none" w:sz="0" w:space="0" w:color="auto"/>
        <w:left w:val="none" w:sz="0" w:space="0" w:color="auto"/>
        <w:bottom w:val="none" w:sz="0" w:space="0" w:color="auto"/>
        <w:right w:val="none" w:sz="0" w:space="0" w:color="auto"/>
      </w:divBdr>
    </w:div>
    <w:div w:id="725642880">
      <w:bodyDiv w:val="1"/>
      <w:marLeft w:val="0"/>
      <w:marRight w:val="0"/>
      <w:marTop w:val="0"/>
      <w:marBottom w:val="0"/>
      <w:divBdr>
        <w:top w:val="none" w:sz="0" w:space="0" w:color="auto"/>
        <w:left w:val="none" w:sz="0" w:space="0" w:color="auto"/>
        <w:bottom w:val="none" w:sz="0" w:space="0" w:color="auto"/>
        <w:right w:val="none" w:sz="0" w:space="0" w:color="auto"/>
      </w:divBdr>
    </w:div>
    <w:div w:id="753743702">
      <w:bodyDiv w:val="1"/>
      <w:marLeft w:val="0"/>
      <w:marRight w:val="0"/>
      <w:marTop w:val="0"/>
      <w:marBottom w:val="0"/>
      <w:divBdr>
        <w:top w:val="none" w:sz="0" w:space="0" w:color="auto"/>
        <w:left w:val="none" w:sz="0" w:space="0" w:color="auto"/>
        <w:bottom w:val="none" w:sz="0" w:space="0" w:color="auto"/>
        <w:right w:val="none" w:sz="0" w:space="0" w:color="auto"/>
      </w:divBdr>
    </w:div>
    <w:div w:id="765617429">
      <w:bodyDiv w:val="1"/>
      <w:marLeft w:val="0"/>
      <w:marRight w:val="0"/>
      <w:marTop w:val="0"/>
      <w:marBottom w:val="0"/>
      <w:divBdr>
        <w:top w:val="none" w:sz="0" w:space="0" w:color="auto"/>
        <w:left w:val="none" w:sz="0" w:space="0" w:color="auto"/>
        <w:bottom w:val="none" w:sz="0" w:space="0" w:color="auto"/>
        <w:right w:val="none" w:sz="0" w:space="0" w:color="auto"/>
      </w:divBdr>
    </w:div>
    <w:div w:id="939797807">
      <w:bodyDiv w:val="1"/>
      <w:marLeft w:val="0"/>
      <w:marRight w:val="0"/>
      <w:marTop w:val="0"/>
      <w:marBottom w:val="0"/>
      <w:divBdr>
        <w:top w:val="none" w:sz="0" w:space="0" w:color="auto"/>
        <w:left w:val="none" w:sz="0" w:space="0" w:color="auto"/>
        <w:bottom w:val="none" w:sz="0" w:space="0" w:color="auto"/>
        <w:right w:val="none" w:sz="0" w:space="0" w:color="auto"/>
      </w:divBdr>
    </w:div>
    <w:div w:id="1212616090">
      <w:bodyDiv w:val="1"/>
      <w:marLeft w:val="0"/>
      <w:marRight w:val="0"/>
      <w:marTop w:val="0"/>
      <w:marBottom w:val="0"/>
      <w:divBdr>
        <w:top w:val="none" w:sz="0" w:space="0" w:color="auto"/>
        <w:left w:val="none" w:sz="0" w:space="0" w:color="auto"/>
        <w:bottom w:val="none" w:sz="0" w:space="0" w:color="auto"/>
        <w:right w:val="none" w:sz="0" w:space="0" w:color="auto"/>
      </w:divBdr>
      <w:divsChild>
        <w:div w:id="63651039">
          <w:marLeft w:val="0"/>
          <w:marRight w:val="0"/>
          <w:marTop w:val="0"/>
          <w:marBottom w:val="0"/>
          <w:divBdr>
            <w:top w:val="none" w:sz="0" w:space="0" w:color="auto"/>
            <w:left w:val="none" w:sz="0" w:space="0" w:color="auto"/>
            <w:bottom w:val="none" w:sz="0" w:space="0" w:color="auto"/>
            <w:right w:val="none" w:sz="0" w:space="0" w:color="auto"/>
          </w:divBdr>
        </w:div>
      </w:divsChild>
    </w:div>
    <w:div w:id="1218517377">
      <w:bodyDiv w:val="1"/>
      <w:marLeft w:val="0"/>
      <w:marRight w:val="0"/>
      <w:marTop w:val="0"/>
      <w:marBottom w:val="0"/>
      <w:divBdr>
        <w:top w:val="none" w:sz="0" w:space="0" w:color="auto"/>
        <w:left w:val="none" w:sz="0" w:space="0" w:color="auto"/>
        <w:bottom w:val="none" w:sz="0" w:space="0" w:color="auto"/>
        <w:right w:val="none" w:sz="0" w:space="0" w:color="auto"/>
      </w:divBdr>
    </w:div>
    <w:div w:id="1334642464">
      <w:bodyDiv w:val="1"/>
      <w:marLeft w:val="0"/>
      <w:marRight w:val="0"/>
      <w:marTop w:val="0"/>
      <w:marBottom w:val="0"/>
      <w:divBdr>
        <w:top w:val="none" w:sz="0" w:space="0" w:color="auto"/>
        <w:left w:val="none" w:sz="0" w:space="0" w:color="auto"/>
        <w:bottom w:val="none" w:sz="0" w:space="0" w:color="auto"/>
        <w:right w:val="none" w:sz="0" w:space="0" w:color="auto"/>
      </w:divBdr>
    </w:div>
    <w:div w:id="1399748126">
      <w:bodyDiv w:val="1"/>
      <w:marLeft w:val="0"/>
      <w:marRight w:val="0"/>
      <w:marTop w:val="0"/>
      <w:marBottom w:val="0"/>
      <w:divBdr>
        <w:top w:val="none" w:sz="0" w:space="0" w:color="auto"/>
        <w:left w:val="none" w:sz="0" w:space="0" w:color="auto"/>
        <w:bottom w:val="none" w:sz="0" w:space="0" w:color="auto"/>
        <w:right w:val="none" w:sz="0" w:space="0" w:color="auto"/>
      </w:divBdr>
    </w:div>
    <w:div w:id="1415740499">
      <w:bodyDiv w:val="1"/>
      <w:marLeft w:val="0"/>
      <w:marRight w:val="0"/>
      <w:marTop w:val="0"/>
      <w:marBottom w:val="0"/>
      <w:divBdr>
        <w:top w:val="none" w:sz="0" w:space="0" w:color="auto"/>
        <w:left w:val="none" w:sz="0" w:space="0" w:color="auto"/>
        <w:bottom w:val="none" w:sz="0" w:space="0" w:color="auto"/>
        <w:right w:val="none" w:sz="0" w:space="0" w:color="auto"/>
      </w:divBdr>
    </w:div>
    <w:div w:id="1513370665">
      <w:bodyDiv w:val="1"/>
      <w:marLeft w:val="0"/>
      <w:marRight w:val="0"/>
      <w:marTop w:val="0"/>
      <w:marBottom w:val="0"/>
      <w:divBdr>
        <w:top w:val="none" w:sz="0" w:space="0" w:color="auto"/>
        <w:left w:val="none" w:sz="0" w:space="0" w:color="auto"/>
        <w:bottom w:val="none" w:sz="0" w:space="0" w:color="auto"/>
        <w:right w:val="none" w:sz="0" w:space="0" w:color="auto"/>
      </w:divBdr>
    </w:div>
    <w:div w:id="1568412988">
      <w:bodyDiv w:val="1"/>
      <w:marLeft w:val="0"/>
      <w:marRight w:val="0"/>
      <w:marTop w:val="0"/>
      <w:marBottom w:val="0"/>
      <w:divBdr>
        <w:top w:val="none" w:sz="0" w:space="0" w:color="auto"/>
        <w:left w:val="none" w:sz="0" w:space="0" w:color="auto"/>
        <w:bottom w:val="none" w:sz="0" w:space="0" w:color="auto"/>
        <w:right w:val="none" w:sz="0" w:space="0" w:color="auto"/>
      </w:divBdr>
      <w:divsChild>
        <w:div w:id="541670220">
          <w:marLeft w:val="0"/>
          <w:marRight w:val="0"/>
          <w:marTop w:val="0"/>
          <w:marBottom w:val="0"/>
          <w:divBdr>
            <w:top w:val="none" w:sz="0" w:space="0" w:color="auto"/>
            <w:left w:val="none" w:sz="0" w:space="0" w:color="auto"/>
            <w:bottom w:val="none" w:sz="0" w:space="0" w:color="auto"/>
            <w:right w:val="none" w:sz="0" w:space="0" w:color="auto"/>
          </w:divBdr>
        </w:div>
      </w:divsChild>
    </w:div>
    <w:div w:id="1695838028">
      <w:bodyDiv w:val="1"/>
      <w:marLeft w:val="0"/>
      <w:marRight w:val="0"/>
      <w:marTop w:val="0"/>
      <w:marBottom w:val="0"/>
      <w:divBdr>
        <w:top w:val="none" w:sz="0" w:space="0" w:color="auto"/>
        <w:left w:val="none" w:sz="0" w:space="0" w:color="auto"/>
        <w:bottom w:val="none" w:sz="0" w:space="0" w:color="auto"/>
        <w:right w:val="none" w:sz="0" w:space="0" w:color="auto"/>
      </w:divBdr>
    </w:div>
    <w:div w:id="1737166929">
      <w:bodyDiv w:val="1"/>
      <w:marLeft w:val="0"/>
      <w:marRight w:val="0"/>
      <w:marTop w:val="0"/>
      <w:marBottom w:val="0"/>
      <w:divBdr>
        <w:top w:val="none" w:sz="0" w:space="0" w:color="auto"/>
        <w:left w:val="none" w:sz="0" w:space="0" w:color="auto"/>
        <w:bottom w:val="none" w:sz="0" w:space="0" w:color="auto"/>
        <w:right w:val="none" w:sz="0" w:space="0" w:color="auto"/>
      </w:divBdr>
    </w:div>
    <w:div w:id="1801876220">
      <w:bodyDiv w:val="1"/>
      <w:marLeft w:val="0"/>
      <w:marRight w:val="0"/>
      <w:marTop w:val="0"/>
      <w:marBottom w:val="0"/>
      <w:divBdr>
        <w:top w:val="none" w:sz="0" w:space="0" w:color="auto"/>
        <w:left w:val="none" w:sz="0" w:space="0" w:color="auto"/>
        <w:bottom w:val="none" w:sz="0" w:space="0" w:color="auto"/>
        <w:right w:val="none" w:sz="0" w:space="0" w:color="auto"/>
      </w:divBdr>
    </w:div>
    <w:div w:id="1859418735">
      <w:bodyDiv w:val="1"/>
      <w:marLeft w:val="0"/>
      <w:marRight w:val="0"/>
      <w:marTop w:val="0"/>
      <w:marBottom w:val="0"/>
      <w:divBdr>
        <w:top w:val="none" w:sz="0" w:space="0" w:color="auto"/>
        <w:left w:val="none" w:sz="0" w:space="0" w:color="auto"/>
        <w:bottom w:val="none" w:sz="0" w:space="0" w:color="auto"/>
        <w:right w:val="none" w:sz="0" w:space="0" w:color="auto"/>
      </w:divBdr>
      <w:divsChild>
        <w:div w:id="1455832885">
          <w:marLeft w:val="0"/>
          <w:marRight w:val="0"/>
          <w:marTop w:val="0"/>
          <w:marBottom w:val="0"/>
          <w:divBdr>
            <w:top w:val="none" w:sz="0" w:space="0" w:color="auto"/>
            <w:left w:val="none" w:sz="0" w:space="0" w:color="auto"/>
            <w:bottom w:val="none" w:sz="0" w:space="0" w:color="auto"/>
            <w:right w:val="none" w:sz="0" w:space="0" w:color="auto"/>
          </w:divBdr>
        </w:div>
      </w:divsChild>
    </w:div>
    <w:div w:id="1888685460">
      <w:bodyDiv w:val="1"/>
      <w:marLeft w:val="0"/>
      <w:marRight w:val="0"/>
      <w:marTop w:val="0"/>
      <w:marBottom w:val="0"/>
      <w:divBdr>
        <w:top w:val="none" w:sz="0" w:space="0" w:color="auto"/>
        <w:left w:val="none" w:sz="0" w:space="0" w:color="auto"/>
        <w:bottom w:val="none" w:sz="0" w:space="0" w:color="auto"/>
        <w:right w:val="none" w:sz="0" w:space="0" w:color="auto"/>
      </w:divBdr>
    </w:div>
    <w:div w:id="1923710504">
      <w:bodyDiv w:val="1"/>
      <w:marLeft w:val="0"/>
      <w:marRight w:val="0"/>
      <w:marTop w:val="0"/>
      <w:marBottom w:val="0"/>
      <w:divBdr>
        <w:top w:val="none" w:sz="0" w:space="0" w:color="auto"/>
        <w:left w:val="none" w:sz="0" w:space="0" w:color="auto"/>
        <w:bottom w:val="none" w:sz="0" w:space="0" w:color="auto"/>
        <w:right w:val="none" w:sz="0" w:space="0" w:color="auto"/>
      </w:divBdr>
    </w:div>
    <w:div w:id="2043968658">
      <w:bodyDiv w:val="1"/>
      <w:marLeft w:val="0"/>
      <w:marRight w:val="0"/>
      <w:marTop w:val="0"/>
      <w:marBottom w:val="0"/>
      <w:divBdr>
        <w:top w:val="none" w:sz="0" w:space="0" w:color="auto"/>
        <w:left w:val="none" w:sz="0" w:space="0" w:color="auto"/>
        <w:bottom w:val="none" w:sz="0" w:space="0" w:color="auto"/>
        <w:right w:val="none" w:sz="0" w:space="0" w:color="auto"/>
      </w:divBdr>
      <w:divsChild>
        <w:div w:id="2004628316">
          <w:marLeft w:val="0"/>
          <w:marRight w:val="0"/>
          <w:marTop w:val="0"/>
          <w:marBottom w:val="0"/>
          <w:divBdr>
            <w:top w:val="none" w:sz="0" w:space="0" w:color="auto"/>
            <w:left w:val="none" w:sz="0" w:space="0" w:color="auto"/>
            <w:bottom w:val="none" w:sz="0" w:space="0" w:color="auto"/>
            <w:right w:val="none" w:sz="0" w:space="0" w:color="auto"/>
          </w:divBdr>
        </w:div>
      </w:divsChild>
    </w:div>
    <w:div w:id="2045786039">
      <w:bodyDiv w:val="1"/>
      <w:marLeft w:val="0"/>
      <w:marRight w:val="0"/>
      <w:marTop w:val="0"/>
      <w:marBottom w:val="0"/>
      <w:divBdr>
        <w:top w:val="none" w:sz="0" w:space="0" w:color="auto"/>
        <w:left w:val="none" w:sz="0" w:space="0" w:color="auto"/>
        <w:bottom w:val="none" w:sz="0" w:space="0" w:color="auto"/>
        <w:right w:val="none" w:sz="0" w:space="0" w:color="auto"/>
      </w:divBdr>
      <w:divsChild>
        <w:div w:id="1588540610">
          <w:marLeft w:val="0"/>
          <w:marRight w:val="0"/>
          <w:marTop w:val="0"/>
          <w:marBottom w:val="240"/>
          <w:divBdr>
            <w:top w:val="none" w:sz="0" w:space="0" w:color="auto"/>
            <w:left w:val="none" w:sz="0" w:space="0" w:color="auto"/>
            <w:bottom w:val="none" w:sz="0" w:space="0" w:color="auto"/>
            <w:right w:val="none" w:sz="0" w:space="0" w:color="auto"/>
          </w:divBdr>
        </w:div>
        <w:div w:id="265431530">
          <w:marLeft w:val="0"/>
          <w:marRight w:val="0"/>
          <w:marTop w:val="0"/>
          <w:marBottom w:val="0"/>
          <w:divBdr>
            <w:top w:val="none" w:sz="0" w:space="0" w:color="auto"/>
            <w:left w:val="none" w:sz="0" w:space="0" w:color="auto"/>
            <w:bottom w:val="none" w:sz="0" w:space="0" w:color="auto"/>
            <w:right w:val="none" w:sz="0" w:space="0" w:color="auto"/>
          </w:divBdr>
        </w:div>
      </w:divsChild>
    </w:div>
    <w:div w:id="2061467029">
      <w:bodyDiv w:val="1"/>
      <w:marLeft w:val="0"/>
      <w:marRight w:val="0"/>
      <w:marTop w:val="0"/>
      <w:marBottom w:val="0"/>
      <w:divBdr>
        <w:top w:val="none" w:sz="0" w:space="0" w:color="auto"/>
        <w:left w:val="none" w:sz="0" w:space="0" w:color="auto"/>
        <w:bottom w:val="none" w:sz="0" w:space="0" w:color="auto"/>
        <w:right w:val="none" w:sz="0" w:space="0" w:color="auto"/>
      </w:divBdr>
      <w:divsChild>
        <w:div w:id="963270673">
          <w:marLeft w:val="0"/>
          <w:marRight w:val="0"/>
          <w:marTop w:val="0"/>
          <w:marBottom w:val="0"/>
          <w:divBdr>
            <w:top w:val="none" w:sz="0" w:space="0" w:color="auto"/>
            <w:left w:val="none" w:sz="0" w:space="0" w:color="auto"/>
            <w:bottom w:val="none" w:sz="0" w:space="0" w:color="auto"/>
            <w:right w:val="none" w:sz="0" w:space="0" w:color="auto"/>
          </w:divBdr>
        </w:div>
        <w:div w:id="898590170">
          <w:marLeft w:val="0"/>
          <w:marRight w:val="0"/>
          <w:marTop w:val="0"/>
          <w:marBottom w:val="0"/>
          <w:divBdr>
            <w:top w:val="none" w:sz="0" w:space="0" w:color="auto"/>
            <w:left w:val="none" w:sz="0" w:space="0" w:color="auto"/>
            <w:bottom w:val="none" w:sz="0" w:space="0" w:color="auto"/>
            <w:right w:val="none" w:sz="0" w:space="0" w:color="auto"/>
          </w:divBdr>
        </w:div>
      </w:divsChild>
    </w:div>
    <w:div w:id="211832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B042C-ED73-471E-9DCB-BCCDD326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3027</Words>
  <Characters>17255</Characters>
  <Application>Microsoft Office Word</Application>
  <DocSecurity>0</DocSecurity>
  <Lines>143</Lines>
  <Paragraphs>40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Mónika Dikácz</dc:creator>
  <cp:lastModifiedBy>PINKEOVÁ Monika</cp:lastModifiedBy>
  <cp:revision>18</cp:revision>
  <cp:lastPrinted>2026-06-19T08:04:00Z</cp:lastPrinted>
  <dcterms:created xsi:type="dcterms:W3CDTF">2026-01-25T12:26:00Z</dcterms:created>
  <dcterms:modified xsi:type="dcterms:W3CDTF">2026-06-19T08:05:00Z</dcterms:modified>
  <dc:language>sk-SK</dc:language>
</cp:coreProperties>
</file>